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1DDD" w:rsidRPr="0014410D" w:rsidRDefault="00B81DDD" w:rsidP="00584625">
      <w:pPr>
        <w:pStyle w:val="ConsPlusTitle"/>
        <w:ind w:right="-2"/>
        <w:jc w:val="center"/>
        <w:outlineLvl w:val="0"/>
        <w:rPr>
          <w:rFonts w:ascii="Arial" w:hAnsi="Arial" w:cs="Arial"/>
          <w:b w:val="0"/>
          <w:sz w:val="24"/>
          <w:szCs w:val="24"/>
        </w:rPr>
      </w:pPr>
      <w:bookmarkStart w:id="0" w:name="_GoBack"/>
      <w:r w:rsidRPr="0014410D">
        <w:rPr>
          <w:rFonts w:ascii="Arial" w:hAnsi="Arial" w:cs="Arial"/>
          <w:b w:val="0"/>
          <w:sz w:val="24"/>
          <w:szCs w:val="24"/>
        </w:rPr>
        <w:t>АДМИНИСТРАЦИЯ ГОРОДА НОРИЛЬСКА</w:t>
      </w:r>
    </w:p>
    <w:p w:rsidR="00B81DDD" w:rsidRPr="0014410D" w:rsidRDefault="00B81DDD" w:rsidP="00584625">
      <w:pPr>
        <w:pStyle w:val="ConsPlusTitle"/>
        <w:ind w:right="-2"/>
        <w:jc w:val="center"/>
        <w:outlineLvl w:val="0"/>
        <w:rPr>
          <w:rFonts w:ascii="Arial" w:hAnsi="Arial" w:cs="Arial"/>
          <w:b w:val="0"/>
          <w:sz w:val="24"/>
          <w:szCs w:val="24"/>
        </w:rPr>
      </w:pPr>
      <w:r w:rsidRPr="0014410D">
        <w:rPr>
          <w:rFonts w:ascii="Arial" w:hAnsi="Arial" w:cs="Arial"/>
          <w:b w:val="0"/>
          <w:sz w:val="24"/>
          <w:szCs w:val="24"/>
        </w:rPr>
        <w:t>КРАСНОЯРСКОГО КРАЯ</w:t>
      </w:r>
    </w:p>
    <w:p w:rsidR="00B81DDD" w:rsidRPr="0014410D" w:rsidRDefault="00B81DDD" w:rsidP="00584625">
      <w:pPr>
        <w:pStyle w:val="ConsPlusTitle"/>
        <w:ind w:right="-2"/>
        <w:jc w:val="center"/>
        <w:rPr>
          <w:rFonts w:ascii="Arial" w:hAnsi="Arial" w:cs="Arial"/>
          <w:b w:val="0"/>
          <w:sz w:val="24"/>
          <w:szCs w:val="24"/>
        </w:rPr>
      </w:pPr>
    </w:p>
    <w:p w:rsidR="00B81DDD" w:rsidRPr="0014410D" w:rsidRDefault="00B81DDD" w:rsidP="00584625">
      <w:pPr>
        <w:pStyle w:val="ConsPlusTitle"/>
        <w:ind w:right="-2"/>
        <w:jc w:val="center"/>
        <w:rPr>
          <w:rFonts w:ascii="Arial" w:hAnsi="Arial" w:cs="Arial"/>
          <w:b w:val="0"/>
          <w:sz w:val="24"/>
          <w:szCs w:val="24"/>
        </w:rPr>
      </w:pPr>
      <w:r w:rsidRPr="0014410D">
        <w:rPr>
          <w:rFonts w:ascii="Arial" w:hAnsi="Arial" w:cs="Arial"/>
          <w:b w:val="0"/>
          <w:sz w:val="24"/>
          <w:szCs w:val="24"/>
        </w:rPr>
        <w:t>ПОСТАНОВЛЕНИЕ</w:t>
      </w:r>
    </w:p>
    <w:p w:rsidR="00B81DDD" w:rsidRPr="0014410D" w:rsidRDefault="00815285" w:rsidP="00584625">
      <w:pPr>
        <w:pStyle w:val="ConsPlusTitle"/>
        <w:ind w:right="-2"/>
        <w:jc w:val="center"/>
        <w:rPr>
          <w:rFonts w:ascii="Arial" w:hAnsi="Arial" w:cs="Arial"/>
          <w:b w:val="0"/>
          <w:sz w:val="24"/>
          <w:szCs w:val="24"/>
        </w:rPr>
      </w:pPr>
      <w:r w:rsidRPr="0014410D">
        <w:rPr>
          <w:rFonts w:ascii="Arial" w:hAnsi="Arial" w:cs="Arial"/>
          <w:b w:val="0"/>
          <w:sz w:val="24"/>
          <w:szCs w:val="24"/>
        </w:rPr>
        <w:t>от 06.12.</w:t>
      </w:r>
      <w:r w:rsidR="003E264E" w:rsidRPr="0014410D">
        <w:rPr>
          <w:rFonts w:ascii="Arial" w:hAnsi="Arial" w:cs="Arial"/>
          <w:b w:val="0"/>
          <w:sz w:val="24"/>
          <w:szCs w:val="24"/>
        </w:rPr>
        <w:t>2016 г. №</w:t>
      </w:r>
      <w:r w:rsidR="00B81DDD" w:rsidRPr="0014410D">
        <w:rPr>
          <w:rFonts w:ascii="Arial" w:hAnsi="Arial" w:cs="Arial"/>
          <w:b w:val="0"/>
          <w:sz w:val="24"/>
          <w:szCs w:val="24"/>
        </w:rPr>
        <w:t xml:space="preserve"> 582</w:t>
      </w:r>
    </w:p>
    <w:p w:rsidR="00B81DDD" w:rsidRPr="0014410D" w:rsidRDefault="00B81DDD" w:rsidP="00584625">
      <w:pPr>
        <w:pStyle w:val="ConsPlusTitle"/>
        <w:ind w:right="-2"/>
        <w:jc w:val="center"/>
        <w:rPr>
          <w:rFonts w:ascii="Arial" w:hAnsi="Arial" w:cs="Arial"/>
          <w:b w:val="0"/>
          <w:sz w:val="24"/>
          <w:szCs w:val="24"/>
        </w:rPr>
      </w:pPr>
    </w:p>
    <w:p w:rsidR="00B81DDD" w:rsidRPr="0014410D" w:rsidRDefault="00B81DDD" w:rsidP="00584625">
      <w:pPr>
        <w:pStyle w:val="ConsPlusTitle"/>
        <w:ind w:right="-2"/>
        <w:jc w:val="center"/>
        <w:rPr>
          <w:rFonts w:ascii="Arial" w:hAnsi="Arial" w:cs="Arial"/>
          <w:b w:val="0"/>
          <w:sz w:val="24"/>
          <w:szCs w:val="24"/>
        </w:rPr>
      </w:pPr>
      <w:r w:rsidRPr="0014410D">
        <w:rPr>
          <w:rFonts w:ascii="Arial" w:hAnsi="Arial" w:cs="Arial"/>
          <w:b w:val="0"/>
          <w:sz w:val="24"/>
          <w:szCs w:val="24"/>
        </w:rPr>
        <w:t>ОБ УТВЕРЖДЕНИИ МУНИЦИПАЛЬНОЙ ПРОГРАММЫ</w:t>
      </w:r>
    </w:p>
    <w:p w:rsidR="00B81DDD" w:rsidRPr="0014410D" w:rsidRDefault="000C58A2" w:rsidP="00584625">
      <w:pPr>
        <w:pStyle w:val="ConsPlusTitle"/>
        <w:ind w:right="-2"/>
        <w:jc w:val="center"/>
        <w:rPr>
          <w:rFonts w:ascii="Arial" w:hAnsi="Arial" w:cs="Arial"/>
          <w:b w:val="0"/>
          <w:sz w:val="24"/>
          <w:szCs w:val="24"/>
        </w:rPr>
      </w:pPr>
      <w:r w:rsidRPr="0014410D">
        <w:rPr>
          <w:rFonts w:ascii="Arial" w:hAnsi="Arial" w:cs="Arial"/>
          <w:b w:val="0"/>
          <w:sz w:val="24"/>
          <w:szCs w:val="24"/>
        </w:rPr>
        <w:t>"БЛАГОУСТРОЙСТВО ТЕРРИТОРИИ"</w:t>
      </w:r>
    </w:p>
    <w:p w:rsidR="00B81DDD" w:rsidRPr="0014410D" w:rsidRDefault="00B81DDD" w:rsidP="00584625">
      <w:pPr>
        <w:pStyle w:val="ConsPlusNormal"/>
        <w:ind w:right="-2"/>
        <w:jc w:val="center"/>
        <w:rPr>
          <w:rFonts w:ascii="Arial" w:hAnsi="Arial" w:cs="Arial"/>
          <w:sz w:val="24"/>
          <w:szCs w:val="24"/>
        </w:rPr>
      </w:pPr>
    </w:p>
    <w:p w:rsidR="00B81DDD" w:rsidRPr="0014410D" w:rsidRDefault="00B81DDD" w:rsidP="00584625">
      <w:pPr>
        <w:pStyle w:val="ConsPlusNormal"/>
        <w:ind w:right="-2"/>
        <w:jc w:val="center"/>
        <w:rPr>
          <w:rFonts w:ascii="Arial" w:hAnsi="Arial" w:cs="Arial"/>
          <w:sz w:val="24"/>
          <w:szCs w:val="24"/>
        </w:rPr>
      </w:pPr>
      <w:r w:rsidRPr="0014410D">
        <w:rPr>
          <w:rFonts w:ascii="Arial" w:hAnsi="Arial" w:cs="Arial"/>
          <w:sz w:val="24"/>
          <w:szCs w:val="24"/>
        </w:rPr>
        <w:t>Список изменяющих документов</w:t>
      </w:r>
    </w:p>
    <w:p w:rsidR="00B81DDD" w:rsidRPr="0014410D" w:rsidRDefault="00B81DDD" w:rsidP="00584625">
      <w:pPr>
        <w:pStyle w:val="ConsPlusNormal"/>
        <w:ind w:right="-2"/>
        <w:jc w:val="center"/>
        <w:rPr>
          <w:rFonts w:ascii="Arial" w:hAnsi="Arial" w:cs="Arial"/>
          <w:sz w:val="24"/>
          <w:szCs w:val="24"/>
        </w:rPr>
      </w:pPr>
      <w:r w:rsidRPr="0014410D">
        <w:rPr>
          <w:rFonts w:ascii="Arial" w:hAnsi="Arial" w:cs="Arial"/>
          <w:sz w:val="24"/>
          <w:szCs w:val="24"/>
        </w:rPr>
        <w:t>(в ред. Постановления Администрации г. Норильска Красноярского края</w:t>
      </w:r>
    </w:p>
    <w:p w:rsidR="00BB5320" w:rsidRPr="0014410D" w:rsidRDefault="003E264E" w:rsidP="00584625">
      <w:pPr>
        <w:pStyle w:val="ConsPlusNormal"/>
        <w:ind w:right="-2"/>
        <w:jc w:val="center"/>
        <w:rPr>
          <w:rFonts w:ascii="Arial" w:hAnsi="Arial" w:cs="Arial"/>
          <w:sz w:val="24"/>
          <w:szCs w:val="24"/>
        </w:rPr>
      </w:pPr>
      <w:r w:rsidRPr="0014410D">
        <w:rPr>
          <w:rFonts w:ascii="Arial" w:hAnsi="Arial" w:cs="Arial"/>
          <w:sz w:val="24"/>
          <w:szCs w:val="24"/>
        </w:rPr>
        <w:t>от 16.03.2017 №</w:t>
      </w:r>
      <w:r w:rsidR="00B81DDD" w:rsidRPr="0014410D">
        <w:rPr>
          <w:rFonts w:ascii="Arial" w:hAnsi="Arial" w:cs="Arial"/>
          <w:sz w:val="24"/>
          <w:szCs w:val="24"/>
        </w:rPr>
        <w:t xml:space="preserve"> 125</w:t>
      </w:r>
      <w:r w:rsidR="00851049" w:rsidRPr="0014410D">
        <w:rPr>
          <w:rFonts w:ascii="Arial" w:hAnsi="Arial" w:cs="Arial"/>
          <w:sz w:val="24"/>
          <w:szCs w:val="24"/>
        </w:rPr>
        <w:t xml:space="preserve">, </w:t>
      </w:r>
      <w:r w:rsidR="00B81DDD" w:rsidRPr="0014410D">
        <w:rPr>
          <w:rFonts w:ascii="Arial" w:hAnsi="Arial" w:cs="Arial"/>
          <w:sz w:val="24"/>
          <w:szCs w:val="24"/>
        </w:rPr>
        <w:t>от 02.05.2017 № 185</w:t>
      </w:r>
      <w:r w:rsidR="00206240" w:rsidRPr="0014410D">
        <w:rPr>
          <w:rFonts w:ascii="Arial" w:hAnsi="Arial" w:cs="Arial"/>
          <w:sz w:val="24"/>
          <w:szCs w:val="24"/>
        </w:rPr>
        <w:t>, от 24.08.2017 № 336</w:t>
      </w:r>
      <w:r w:rsidR="00590856" w:rsidRPr="0014410D">
        <w:rPr>
          <w:rFonts w:ascii="Arial" w:hAnsi="Arial" w:cs="Arial"/>
          <w:sz w:val="24"/>
          <w:szCs w:val="24"/>
        </w:rPr>
        <w:t>,</w:t>
      </w:r>
    </w:p>
    <w:p w:rsidR="006E7CE2" w:rsidRPr="0014410D" w:rsidRDefault="008350CF" w:rsidP="00584625">
      <w:pPr>
        <w:pStyle w:val="ConsPlusNormal"/>
        <w:ind w:right="-2"/>
        <w:jc w:val="center"/>
        <w:rPr>
          <w:rFonts w:ascii="Arial" w:hAnsi="Arial" w:cs="Arial"/>
          <w:sz w:val="24"/>
          <w:szCs w:val="24"/>
        </w:rPr>
      </w:pPr>
      <w:r w:rsidRPr="0014410D">
        <w:rPr>
          <w:rFonts w:ascii="Arial" w:hAnsi="Arial" w:cs="Arial"/>
          <w:sz w:val="24"/>
          <w:szCs w:val="24"/>
        </w:rPr>
        <w:t>от 07.11.2017 №</w:t>
      </w:r>
      <w:r w:rsidR="00E934D9" w:rsidRPr="0014410D">
        <w:rPr>
          <w:rFonts w:ascii="Arial" w:hAnsi="Arial" w:cs="Arial"/>
          <w:sz w:val="24"/>
          <w:szCs w:val="24"/>
        </w:rPr>
        <w:t xml:space="preserve"> </w:t>
      </w:r>
      <w:r w:rsidRPr="0014410D">
        <w:rPr>
          <w:rFonts w:ascii="Arial" w:hAnsi="Arial" w:cs="Arial"/>
          <w:sz w:val="24"/>
          <w:szCs w:val="24"/>
        </w:rPr>
        <w:t>496</w:t>
      </w:r>
      <w:r w:rsidR="00D33CB0" w:rsidRPr="0014410D">
        <w:rPr>
          <w:rFonts w:ascii="Arial" w:hAnsi="Arial" w:cs="Arial"/>
          <w:sz w:val="24"/>
          <w:szCs w:val="24"/>
        </w:rPr>
        <w:t>, от 08.12.2017 №</w:t>
      </w:r>
      <w:r w:rsidR="00E934D9" w:rsidRPr="0014410D">
        <w:rPr>
          <w:rFonts w:ascii="Arial" w:hAnsi="Arial" w:cs="Arial"/>
          <w:sz w:val="24"/>
          <w:szCs w:val="24"/>
        </w:rPr>
        <w:t xml:space="preserve"> </w:t>
      </w:r>
      <w:r w:rsidR="00D33CB0" w:rsidRPr="0014410D">
        <w:rPr>
          <w:rFonts w:ascii="Arial" w:hAnsi="Arial" w:cs="Arial"/>
          <w:sz w:val="24"/>
          <w:szCs w:val="24"/>
        </w:rPr>
        <w:t>576</w:t>
      </w:r>
      <w:r w:rsidR="00413995" w:rsidRPr="0014410D">
        <w:rPr>
          <w:rFonts w:ascii="Arial" w:hAnsi="Arial" w:cs="Arial"/>
          <w:sz w:val="24"/>
          <w:szCs w:val="24"/>
        </w:rPr>
        <w:t>, от 10.04.2018 № 129</w:t>
      </w:r>
      <w:r w:rsidR="008F7599" w:rsidRPr="0014410D">
        <w:rPr>
          <w:rFonts w:ascii="Arial" w:hAnsi="Arial" w:cs="Arial"/>
          <w:sz w:val="24"/>
          <w:szCs w:val="24"/>
        </w:rPr>
        <w:t>,</w:t>
      </w:r>
    </w:p>
    <w:p w:rsidR="0043379A" w:rsidRPr="0014410D" w:rsidRDefault="008F7599" w:rsidP="00584625">
      <w:pPr>
        <w:pStyle w:val="ConsPlusNormal"/>
        <w:ind w:right="-2"/>
        <w:jc w:val="center"/>
        <w:rPr>
          <w:rFonts w:ascii="Arial" w:hAnsi="Arial" w:cs="Arial"/>
          <w:sz w:val="24"/>
          <w:szCs w:val="24"/>
        </w:rPr>
      </w:pPr>
      <w:r w:rsidRPr="0014410D">
        <w:rPr>
          <w:rFonts w:ascii="Arial" w:hAnsi="Arial" w:cs="Arial"/>
          <w:sz w:val="24"/>
          <w:szCs w:val="24"/>
        </w:rPr>
        <w:t>от 19.06.2018 №</w:t>
      </w:r>
      <w:r w:rsidR="006E7CE2" w:rsidRPr="0014410D">
        <w:rPr>
          <w:rFonts w:ascii="Arial" w:hAnsi="Arial" w:cs="Arial"/>
          <w:sz w:val="24"/>
          <w:szCs w:val="24"/>
        </w:rPr>
        <w:t xml:space="preserve"> </w:t>
      </w:r>
      <w:r w:rsidRPr="0014410D">
        <w:rPr>
          <w:rFonts w:ascii="Arial" w:hAnsi="Arial" w:cs="Arial"/>
          <w:sz w:val="24"/>
          <w:szCs w:val="24"/>
        </w:rPr>
        <w:t>244</w:t>
      </w:r>
      <w:r w:rsidR="001661F7" w:rsidRPr="0014410D">
        <w:rPr>
          <w:rFonts w:ascii="Arial" w:hAnsi="Arial" w:cs="Arial"/>
          <w:sz w:val="24"/>
          <w:szCs w:val="24"/>
        </w:rPr>
        <w:t>, от 04.07.2018 № 279</w:t>
      </w:r>
      <w:r w:rsidR="00867D43" w:rsidRPr="0014410D">
        <w:rPr>
          <w:rFonts w:ascii="Arial" w:hAnsi="Arial" w:cs="Arial"/>
          <w:sz w:val="24"/>
          <w:szCs w:val="24"/>
        </w:rPr>
        <w:t>, от</w:t>
      </w:r>
      <w:r w:rsidR="00F304DA" w:rsidRPr="0014410D">
        <w:rPr>
          <w:rFonts w:ascii="Arial" w:hAnsi="Arial" w:cs="Arial"/>
          <w:sz w:val="24"/>
          <w:szCs w:val="24"/>
        </w:rPr>
        <w:t xml:space="preserve"> 01.11.2018 №</w:t>
      </w:r>
      <w:r w:rsidR="006E7CE2" w:rsidRPr="0014410D">
        <w:rPr>
          <w:rFonts w:ascii="Arial" w:hAnsi="Arial" w:cs="Arial"/>
          <w:sz w:val="24"/>
          <w:szCs w:val="24"/>
        </w:rPr>
        <w:t xml:space="preserve"> </w:t>
      </w:r>
      <w:r w:rsidR="00F304DA" w:rsidRPr="0014410D">
        <w:rPr>
          <w:rFonts w:ascii="Arial" w:hAnsi="Arial" w:cs="Arial"/>
          <w:sz w:val="24"/>
          <w:szCs w:val="24"/>
        </w:rPr>
        <w:t>413</w:t>
      </w:r>
      <w:r w:rsidR="00590856" w:rsidRPr="0014410D">
        <w:rPr>
          <w:rFonts w:ascii="Arial" w:hAnsi="Arial" w:cs="Arial"/>
          <w:sz w:val="24"/>
          <w:szCs w:val="24"/>
        </w:rPr>
        <w:t>,</w:t>
      </w:r>
    </w:p>
    <w:p w:rsidR="00963259" w:rsidRPr="0014410D" w:rsidRDefault="005B3B6C" w:rsidP="00584625">
      <w:pPr>
        <w:pStyle w:val="ConsPlusNormal"/>
        <w:ind w:right="-2"/>
        <w:jc w:val="center"/>
        <w:rPr>
          <w:rFonts w:ascii="Arial" w:hAnsi="Arial" w:cs="Arial"/>
          <w:sz w:val="24"/>
          <w:szCs w:val="24"/>
        </w:rPr>
      </w:pPr>
      <w:r w:rsidRPr="0014410D">
        <w:rPr>
          <w:rFonts w:ascii="Arial" w:hAnsi="Arial" w:cs="Arial"/>
          <w:sz w:val="24"/>
          <w:szCs w:val="24"/>
        </w:rPr>
        <w:t>от 12.12.2018 №</w:t>
      </w:r>
      <w:r w:rsidR="0043379A" w:rsidRPr="0014410D">
        <w:rPr>
          <w:rFonts w:ascii="Arial" w:hAnsi="Arial" w:cs="Arial"/>
          <w:sz w:val="24"/>
          <w:szCs w:val="24"/>
        </w:rPr>
        <w:t xml:space="preserve"> </w:t>
      </w:r>
      <w:r w:rsidRPr="0014410D">
        <w:rPr>
          <w:rFonts w:ascii="Arial" w:hAnsi="Arial" w:cs="Arial"/>
          <w:sz w:val="24"/>
          <w:szCs w:val="24"/>
        </w:rPr>
        <w:t>498</w:t>
      </w:r>
      <w:r w:rsidR="00F74D2B" w:rsidRPr="0014410D">
        <w:rPr>
          <w:rFonts w:ascii="Arial" w:hAnsi="Arial" w:cs="Arial"/>
          <w:sz w:val="24"/>
          <w:szCs w:val="24"/>
        </w:rPr>
        <w:t>, от 29.03.2019 №</w:t>
      </w:r>
      <w:r w:rsidR="0034306A" w:rsidRPr="0014410D">
        <w:rPr>
          <w:rFonts w:ascii="Arial" w:hAnsi="Arial" w:cs="Arial"/>
          <w:sz w:val="24"/>
          <w:szCs w:val="24"/>
        </w:rPr>
        <w:t xml:space="preserve"> </w:t>
      </w:r>
      <w:r w:rsidR="00F74D2B" w:rsidRPr="0014410D">
        <w:rPr>
          <w:rFonts w:ascii="Arial" w:hAnsi="Arial" w:cs="Arial"/>
          <w:sz w:val="24"/>
          <w:szCs w:val="24"/>
        </w:rPr>
        <w:t>124</w:t>
      </w:r>
      <w:r w:rsidR="0034306A" w:rsidRPr="0014410D">
        <w:rPr>
          <w:rFonts w:ascii="Arial" w:hAnsi="Arial" w:cs="Arial"/>
          <w:sz w:val="24"/>
          <w:szCs w:val="24"/>
        </w:rPr>
        <w:t>, от 28.06.2019 № 258</w:t>
      </w:r>
      <w:r w:rsidR="00963259" w:rsidRPr="0014410D">
        <w:rPr>
          <w:rFonts w:ascii="Arial" w:hAnsi="Arial" w:cs="Arial"/>
          <w:sz w:val="24"/>
          <w:szCs w:val="24"/>
        </w:rPr>
        <w:t>,</w:t>
      </w:r>
    </w:p>
    <w:p w:rsidR="007C3F47" w:rsidRPr="0014410D" w:rsidRDefault="00963259" w:rsidP="00584625">
      <w:pPr>
        <w:pStyle w:val="ConsPlusNormal"/>
        <w:ind w:right="-2"/>
        <w:jc w:val="center"/>
        <w:rPr>
          <w:rFonts w:ascii="Arial" w:hAnsi="Arial" w:cs="Arial"/>
          <w:sz w:val="24"/>
          <w:szCs w:val="24"/>
        </w:rPr>
      </w:pPr>
      <w:r w:rsidRPr="0014410D">
        <w:rPr>
          <w:rFonts w:ascii="Arial" w:hAnsi="Arial" w:cs="Arial"/>
          <w:sz w:val="24"/>
          <w:szCs w:val="24"/>
        </w:rPr>
        <w:t>от 12.11.2019 № 529</w:t>
      </w:r>
      <w:r w:rsidR="00B96184" w:rsidRPr="0014410D">
        <w:rPr>
          <w:rFonts w:ascii="Arial" w:hAnsi="Arial" w:cs="Arial"/>
          <w:sz w:val="24"/>
          <w:szCs w:val="24"/>
        </w:rPr>
        <w:t xml:space="preserve">, от 12.12.2019 № </w:t>
      </w:r>
      <w:r w:rsidR="007334DA" w:rsidRPr="0014410D">
        <w:rPr>
          <w:rFonts w:ascii="Arial" w:hAnsi="Arial" w:cs="Arial"/>
          <w:sz w:val="24"/>
          <w:szCs w:val="24"/>
        </w:rPr>
        <w:t>590, от 14.04.2020 № 163</w:t>
      </w:r>
      <w:r w:rsidR="007C3F47" w:rsidRPr="0014410D">
        <w:rPr>
          <w:rFonts w:ascii="Arial" w:hAnsi="Arial" w:cs="Arial"/>
          <w:sz w:val="24"/>
          <w:szCs w:val="24"/>
        </w:rPr>
        <w:t>,</w:t>
      </w:r>
    </w:p>
    <w:p w:rsidR="004B44AC" w:rsidRPr="0014410D" w:rsidRDefault="007C3F47" w:rsidP="00584625">
      <w:pPr>
        <w:pStyle w:val="ConsPlusNormal"/>
        <w:ind w:right="-2"/>
        <w:jc w:val="center"/>
        <w:rPr>
          <w:rFonts w:ascii="Arial" w:hAnsi="Arial" w:cs="Arial"/>
          <w:sz w:val="24"/>
          <w:szCs w:val="24"/>
        </w:rPr>
      </w:pPr>
      <w:r w:rsidRPr="0014410D">
        <w:rPr>
          <w:rFonts w:ascii="Arial" w:hAnsi="Arial" w:cs="Arial"/>
          <w:sz w:val="24"/>
          <w:szCs w:val="24"/>
        </w:rPr>
        <w:t xml:space="preserve"> от 27.05.2020 № 258</w:t>
      </w:r>
      <w:r w:rsidR="00EB1ED7" w:rsidRPr="0014410D">
        <w:rPr>
          <w:rFonts w:ascii="Arial" w:hAnsi="Arial" w:cs="Arial"/>
          <w:sz w:val="24"/>
          <w:szCs w:val="24"/>
        </w:rPr>
        <w:t>, от 09.11.2020 № 585</w:t>
      </w:r>
      <w:r w:rsidR="00D56DF2" w:rsidRPr="0014410D">
        <w:rPr>
          <w:rFonts w:ascii="Arial" w:hAnsi="Arial" w:cs="Arial"/>
          <w:sz w:val="24"/>
          <w:szCs w:val="24"/>
        </w:rPr>
        <w:t>, от 09.12.2020 № 647</w:t>
      </w:r>
      <w:r w:rsidR="004B44AC" w:rsidRPr="0014410D">
        <w:rPr>
          <w:rFonts w:ascii="Arial" w:hAnsi="Arial" w:cs="Arial"/>
          <w:sz w:val="24"/>
          <w:szCs w:val="24"/>
        </w:rPr>
        <w:t>,</w:t>
      </w:r>
    </w:p>
    <w:p w:rsidR="007A0B14" w:rsidRPr="0014410D" w:rsidRDefault="004B44AC" w:rsidP="00584625">
      <w:pPr>
        <w:pStyle w:val="ConsPlusNormal"/>
        <w:ind w:right="-2"/>
        <w:jc w:val="center"/>
        <w:rPr>
          <w:rFonts w:ascii="Arial" w:hAnsi="Arial" w:cs="Arial"/>
          <w:sz w:val="24"/>
          <w:szCs w:val="24"/>
        </w:rPr>
      </w:pPr>
      <w:r w:rsidRPr="0014410D">
        <w:rPr>
          <w:rFonts w:ascii="Arial" w:hAnsi="Arial" w:cs="Arial"/>
          <w:sz w:val="24"/>
          <w:szCs w:val="24"/>
        </w:rPr>
        <w:t>от 31.03.2021 № 124</w:t>
      </w:r>
      <w:r w:rsidR="003E119E" w:rsidRPr="0014410D">
        <w:rPr>
          <w:rFonts w:ascii="Arial" w:hAnsi="Arial" w:cs="Arial"/>
          <w:sz w:val="24"/>
          <w:szCs w:val="24"/>
        </w:rPr>
        <w:t>, от 30.06.2021 № 321</w:t>
      </w:r>
      <w:r w:rsidR="00C42261" w:rsidRPr="0014410D">
        <w:rPr>
          <w:rFonts w:ascii="Arial" w:hAnsi="Arial" w:cs="Arial"/>
          <w:sz w:val="24"/>
          <w:szCs w:val="24"/>
        </w:rPr>
        <w:t>, от 04.10.2021 № 471</w:t>
      </w:r>
      <w:r w:rsidR="007A0B14" w:rsidRPr="0014410D">
        <w:rPr>
          <w:rFonts w:ascii="Arial" w:hAnsi="Arial" w:cs="Arial"/>
          <w:sz w:val="24"/>
          <w:szCs w:val="24"/>
        </w:rPr>
        <w:t>,</w:t>
      </w:r>
    </w:p>
    <w:p w:rsidR="00AE6789" w:rsidRPr="0014410D" w:rsidRDefault="007A0B14" w:rsidP="00584625">
      <w:pPr>
        <w:pStyle w:val="ConsPlusNormal"/>
        <w:ind w:right="-2"/>
        <w:jc w:val="center"/>
        <w:rPr>
          <w:rFonts w:ascii="Arial" w:hAnsi="Arial" w:cs="Arial"/>
          <w:sz w:val="24"/>
          <w:szCs w:val="24"/>
        </w:rPr>
      </w:pPr>
      <w:r w:rsidRPr="0014410D">
        <w:rPr>
          <w:rFonts w:ascii="Arial" w:hAnsi="Arial" w:cs="Arial"/>
          <w:sz w:val="24"/>
          <w:szCs w:val="24"/>
        </w:rPr>
        <w:t>от 11.11.2021 № 526</w:t>
      </w:r>
      <w:r w:rsidR="00C920AD" w:rsidRPr="0014410D">
        <w:rPr>
          <w:rFonts w:ascii="Arial" w:hAnsi="Arial" w:cs="Arial"/>
          <w:sz w:val="24"/>
          <w:szCs w:val="24"/>
        </w:rPr>
        <w:t>, от 08.12.2021 № 592</w:t>
      </w:r>
      <w:r w:rsidR="009D73E2" w:rsidRPr="0014410D">
        <w:rPr>
          <w:rFonts w:ascii="Arial" w:hAnsi="Arial" w:cs="Arial"/>
          <w:sz w:val="24"/>
          <w:szCs w:val="24"/>
        </w:rPr>
        <w:t>, от 17.03.2022 № 157</w:t>
      </w:r>
      <w:r w:rsidR="00AE6789" w:rsidRPr="0014410D">
        <w:rPr>
          <w:rFonts w:ascii="Arial" w:hAnsi="Arial" w:cs="Arial"/>
          <w:sz w:val="24"/>
          <w:szCs w:val="24"/>
        </w:rPr>
        <w:t>,</w:t>
      </w:r>
    </w:p>
    <w:p w:rsidR="00B81DDD" w:rsidRPr="0014410D" w:rsidRDefault="00AE6789" w:rsidP="00584625">
      <w:pPr>
        <w:pStyle w:val="ConsPlusNormal"/>
        <w:ind w:right="-2"/>
        <w:jc w:val="center"/>
        <w:rPr>
          <w:rFonts w:ascii="Arial" w:hAnsi="Arial" w:cs="Arial"/>
          <w:sz w:val="24"/>
          <w:szCs w:val="24"/>
        </w:rPr>
      </w:pPr>
      <w:r w:rsidRPr="0014410D">
        <w:rPr>
          <w:rFonts w:ascii="Arial" w:hAnsi="Arial" w:cs="Arial"/>
          <w:sz w:val="24"/>
          <w:szCs w:val="24"/>
        </w:rPr>
        <w:t>от 20.06.2022 № 343</w:t>
      </w:r>
      <w:r w:rsidR="009A38D9" w:rsidRPr="0014410D">
        <w:rPr>
          <w:rFonts w:ascii="Arial" w:hAnsi="Arial" w:cs="Arial"/>
          <w:sz w:val="24"/>
          <w:szCs w:val="24"/>
        </w:rPr>
        <w:t>, 24.10.2022 № 536</w:t>
      </w:r>
      <w:r w:rsidR="00B81DDD" w:rsidRPr="0014410D">
        <w:rPr>
          <w:rFonts w:ascii="Arial" w:hAnsi="Arial" w:cs="Arial"/>
          <w:sz w:val="24"/>
          <w:szCs w:val="24"/>
        </w:rPr>
        <w:t>)</w:t>
      </w:r>
    </w:p>
    <w:p w:rsidR="00B81DDD" w:rsidRPr="0014410D" w:rsidRDefault="00B81DDD" w:rsidP="00584625">
      <w:pPr>
        <w:pStyle w:val="ConsPlusNormal"/>
        <w:ind w:right="-2"/>
        <w:jc w:val="center"/>
        <w:rPr>
          <w:rFonts w:ascii="Arial" w:hAnsi="Arial" w:cs="Arial"/>
          <w:sz w:val="24"/>
          <w:szCs w:val="24"/>
        </w:rPr>
      </w:pPr>
    </w:p>
    <w:p w:rsidR="009E34A7" w:rsidRPr="0014410D" w:rsidRDefault="00B81DDD" w:rsidP="00584625">
      <w:pPr>
        <w:pStyle w:val="ConsPlusNormal"/>
        <w:ind w:right="-2" w:firstLine="709"/>
        <w:jc w:val="both"/>
        <w:rPr>
          <w:rFonts w:ascii="Arial" w:hAnsi="Arial" w:cs="Arial"/>
          <w:sz w:val="24"/>
          <w:szCs w:val="24"/>
        </w:rPr>
      </w:pPr>
      <w:r w:rsidRPr="0014410D">
        <w:rPr>
          <w:rFonts w:ascii="Arial" w:hAnsi="Arial" w:cs="Arial"/>
          <w:sz w:val="24"/>
          <w:szCs w:val="24"/>
        </w:rPr>
        <w:t xml:space="preserve">Руководствуясь статьей 179 Бюджетного кодекса Российской Федерации, в соответствии с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</w:t>
      </w:r>
      <w:r w:rsidR="003E264E" w:rsidRPr="0014410D">
        <w:rPr>
          <w:rFonts w:ascii="Arial" w:hAnsi="Arial" w:cs="Arial"/>
          <w:sz w:val="24"/>
          <w:szCs w:val="24"/>
        </w:rPr>
        <w:t>города Норильска от 30.06.2014 №</w:t>
      </w:r>
      <w:r w:rsidRPr="0014410D">
        <w:rPr>
          <w:rFonts w:ascii="Arial" w:hAnsi="Arial" w:cs="Arial"/>
          <w:sz w:val="24"/>
          <w:szCs w:val="24"/>
        </w:rPr>
        <w:t xml:space="preserve"> 372, в целях создания благоприятных и комфортных условий для проживания жителей на территории муниципального образования город Норильск, а также улучшения эстетического и санитарного состояния муниципального образов</w:t>
      </w:r>
      <w:r w:rsidR="005907E5" w:rsidRPr="0014410D">
        <w:rPr>
          <w:rFonts w:ascii="Arial" w:hAnsi="Arial" w:cs="Arial"/>
          <w:sz w:val="24"/>
          <w:szCs w:val="24"/>
        </w:rPr>
        <w:t>ания город Норильск,</w:t>
      </w:r>
    </w:p>
    <w:p w:rsidR="00B81DDD" w:rsidRPr="0014410D" w:rsidRDefault="005907E5" w:rsidP="00584625">
      <w:pPr>
        <w:pStyle w:val="ConsPlusNormal"/>
        <w:ind w:right="-2"/>
        <w:jc w:val="both"/>
        <w:rPr>
          <w:rFonts w:ascii="Arial" w:hAnsi="Arial" w:cs="Arial"/>
          <w:sz w:val="24"/>
          <w:szCs w:val="24"/>
        </w:rPr>
      </w:pPr>
      <w:r w:rsidRPr="0014410D">
        <w:rPr>
          <w:rFonts w:ascii="Arial" w:hAnsi="Arial" w:cs="Arial"/>
          <w:sz w:val="24"/>
          <w:szCs w:val="24"/>
        </w:rPr>
        <w:t>ПОСТАНОВЛЯЮ</w:t>
      </w:r>
      <w:r w:rsidR="00B81DDD" w:rsidRPr="0014410D">
        <w:rPr>
          <w:rFonts w:ascii="Arial" w:hAnsi="Arial" w:cs="Arial"/>
          <w:sz w:val="24"/>
          <w:szCs w:val="24"/>
        </w:rPr>
        <w:t>:</w:t>
      </w:r>
    </w:p>
    <w:p w:rsidR="005907E5" w:rsidRPr="0014410D" w:rsidRDefault="005907E5" w:rsidP="00584625">
      <w:pPr>
        <w:pStyle w:val="ConsPlusNormal"/>
        <w:ind w:right="-2" w:firstLine="709"/>
        <w:jc w:val="both"/>
        <w:rPr>
          <w:rFonts w:ascii="Arial" w:hAnsi="Arial" w:cs="Arial"/>
          <w:sz w:val="24"/>
          <w:szCs w:val="24"/>
        </w:rPr>
      </w:pPr>
    </w:p>
    <w:p w:rsidR="00B81DDD" w:rsidRPr="0014410D" w:rsidRDefault="00B81DDD" w:rsidP="00584625">
      <w:pPr>
        <w:pStyle w:val="ConsPlusNormal"/>
        <w:ind w:right="-2" w:firstLine="709"/>
        <w:jc w:val="both"/>
        <w:rPr>
          <w:rFonts w:ascii="Arial" w:hAnsi="Arial" w:cs="Arial"/>
          <w:sz w:val="24"/>
          <w:szCs w:val="24"/>
        </w:rPr>
      </w:pPr>
      <w:r w:rsidRPr="0014410D">
        <w:rPr>
          <w:rFonts w:ascii="Arial" w:hAnsi="Arial" w:cs="Arial"/>
          <w:sz w:val="24"/>
          <w:szCs w:val="24"/>
        </w:rPr>
        <w:t>1. Утвердить муниципальную програм</w:t>
      </w:r>
      <w:r w:rsidR="000C58A2" w:rsidRPr="0014410D">
        <w:rPr>
          <w:rFonts w:ascii="Arial" w:hAnsi="Arial" w:cs="Arial"/>
          <w:sz w:val="24"/>
          <w:szCs w:val="24"/>
        </w:rPr>
        <w:t xml:space="preserve">му "Благоустройство территории" </w:t>
      </w:r>
      <w:r w:rsidRPr="0014410D">
        <w:rPr>
          <w:rFonts w:ascii="Arial" w:hAnsi="Arial" w:cs="Arial"/>
          <w:sz w:val="24"/>
          <w:szCs w:val="24"/>
        </w:rPr>
        <w:t>(прилагается).</w:t>
      </w:r>
    </w:p>
    <w:p w:rsidR="00B81DDD" w:rsidRPr="0014410D" w:rsidRDefault="00B81DDD" w:rsidP="00584625">
      <w:pPr>
        <w:pStyle w:val="ConsPlusNormal"/>
        <w:ind w:right="-2" w:firstLine="709"/>
        <w:jc w:val="both"/>
        <w:rPr>
          <w:rFonts w:ascii="Arial" w:hAnsi="Arial" w:cs="Arial"/>
          <w:sz w:val="24"/>
          <w:szCs w:val="24"/>
        </w:rPr>
      </w:pPr>
      <w:r w:rsidRPr="0014410D">
        <w:rPr>
          <w:rFonts w:ascii="Arial" w:hAnsi="Arial" w:cs="Arial"/>
          <w:sz w:val="24"/>
          <w:szCs w:val="24"/>
        </w:rPr>
        <w:t>2. Признать утратившими силу:</w:t>
      </w:r>
    </w:p>
    <w:p w:rsidR="00B81DDD" w:rsidRPr="0014410D" w:rsidRDefault="00B81DDD" w:rsidP="00584625">
      <w:pPr>
        <w:pStyle w:val="ConsPlusNormal"/>
        <w:ind w:right="-2" w:firstLine="709"/>
        <w:jc w:val="both"/>
        <w:rPr>
          <w:rFonts w:ascii="Arial" w:hAnsi="Arial" w:cs="Arial"/>
          <w:sz w:val="24"/>
          <w:szCs w:val="24"/>
        </w:rPr>
      </w:pPr>
      <w:r w:rsidRPr="0014410D">
        <w:rPr>
          <w:rFonts w:ascii="Arial" w:hAnsi="Arial" w:cs="Arial"/>
          <w:sz w:val="24"/>
          <w:szCs w:val="24"/>
        </w:rPr>
        <w:t xml:space="preserve">- Постановление Администрации </w:t>
      </w:r>
      <w:r w:rsidR="003E264E" w:rsidRPr="0014410D">
        <w:rPr>
          <w:rFonts w:ascii="Arial" w:hAnsi="Arial" w:cs="Arial"/>
          <w:sz w:val="24"/>
          <w:szCs w:val="24"/>
        </w:rPr>
        <w:t>города Норильска от 04.12.2015 №</w:t>
      </w:r>
      <w:r w:rsidRPr="0014410D">
        <w:rPr>
          <w:rFonts w:ascii="Arial" w:hAnsi="Arial" w:cs="Arial"/>
          <w:sz w:val="24"/>
          <w:szCs w:val="24"/>
        </w:rPr>
        <w:t xml:space="preserve"> 591 "Об утверждении муниципальной программы "Благоустройство территории" на 2016 - 2018 годы";</w:t>
      </w:r>
    </w:p>
    <w:p w:rsidR="00B81DDD" w:rsidRPr="0014410D" w:rsidRDefault="00B81DDD" w:rsidP="00584625">
      <w:pPr>
        <w:pStyle w:val="ConsPlusNormal"/>
        <w:ind w:right="-2" w:firstLine="709"/>
        <w:jc w:val="both"/>
        <w:rPr>
          <w:rFonts w:ascii="Arial" w:hAnsi="Arial" w:cs="Arial"/>
          <w:sz w:val="24"/>
          <w:szCs w:val="24"/>
        </w:rPr>
      </w:pPr>
      <w:r w:rsidRPr="0014410D">
        <w:rPr>
          <w:rFonts w:ascii="Arial" w:hAnsi="Arial" w:cs="Arial"/>
          <w:sz w:val="24"/>
          <w:szCs w:val="24"/>
        </w:rPr>
        <w:t xml:space="preserve">- Постановление Администрации </w:t>
      </w:r>
      <w:r w:rsidR="003E264E" w:rsidRPr="0014410D">
        <w:rPr>
          <w:rFonts w:ascii="Arial" w:hAnsi="Arial" w:cs="Arial"/>
          <w:sz w:val="24"/>
          <w:szCs w:val="24"/>
        </w:rPr>
        <w:t>города Норильска от 16.02.2016 №</w:t>
      </w:r>
      <w:r w:rsidRPr="0014410D">
        <w:rPr>
          <w:rFonts w:ascii="Arial" w:hAnsi="Arial" w:cs="Arial"/>
          <w:sz w:val="24"/>
          <w:szCs w:val="24"/>
        </w:rPr>
        <w:t xml:space="preserve"> 126 "О внесении изменений в Постановление Администрации города Норильска от 04.12.2015 N 591";</w:t>
      </w:r>
    </w:p>
    <w:p w:rsidR="00B81DDD" w:rsidRPr="0014410D" w:rsidRDefault="00B81DDD" w:rsidP="00584625">
      <w:pPr>
        <w:pStyle w:val="ConsPlusNormal"/>
        <w:ind w:right="-2" w:firstLine="709"/>
        <w:jc w:val="both"/>
        <w:rPr>
          <w:rFonts w:ascii="Arial" w:hAnsi="Arial" w:cs="Arial"/>
          <w:sz w:val="24"/>
          <w:szCs w:val="24"/>
        </w:rPr>
      </w:pPr>
      <w:r w:rsidRPr="0014410D">
        <w:rPr>
          <w:rFonts w:ascii="Arial" w:hAnsi="Arial" w:cs="Arial"/>
          <w:sz w:val="24"/>
          <w:szCs w:val="24"/>
        </w:rPr>
        <w:t xml:space="preserve">- Постановление Администрации </w:t>
      </w:r>
      <w:r w:rsidR="003E264E" w:rsidRPr="0014410D">
        <w:rPr>
          <w:rFonts w:ascii="Arial" w:hAnsi="Arial" w:cs="Arial"/>
          <w:sz w:val="24"/>
          <w:szCs w:val="24"/>
        </w:rPr>
        <w:t>города Норильска от 07.04.2016 №</w:t>
      </w:r>
      <w:r w:rsidRPr="0014410D">
        <w:rPr>
          <w:rFonts w:ascii="Arial" w:hAnsi="Arial" w:cs="Arial"/>
          <w:sz w:val="24"/>
          <w:szCs w:val="24"/>
        </w:rPr>
        <w:t xml:space="preserve"> 202 "О внесении изменений в Постановление Администрации города Норильска от 04.12.2015 N 591";</w:t>
      </w:r>
    </w:p>
    <w:p w:rsidR="00B81DDD" w:rsidRPr="0014410D" w:rsidRDefault="00B81DDD" w:rsidP="00584625">
      <w:pPr>
        <w:pStyle w:val="ConsPlusNormal"/>
        <w:ind w:right="-2" w:firstLine="709"/>
        <w:jc w:val="both"/>
        <w:rPr>
          <w:rFonts w:ascii="Arial" w:hAnsi="Arial" w:cs="Arial"/>
          <w:sz w:val="24"/>
          <w:szCs w:val="24"/>
        </w:rPr>
      </w:pPr>
      <w:r w:rsidRPr="0014410D">
        <w:rPr>
          <w:rFonts w:ascii="Arial" w:hAnsi="Arial" w:cs="Arial"/>
          <w:sz w:val="24"/>
          <w:szCs w:val="24"/>
        </w:rPr>
        <w:t xml:space="preserve">- Постановление Администрации </w:t>
      </w:r>
      <w:r w:rsidR="003E264E" w:rsidRPr="0014410D">
        <w:rPr>
          <w:rFonts w:ascii="Arial" w:hAnsi="Arial" w:cs="Arial"/>
          <w:sz w:val="24"/>
          <w:szCs w:val="24"/>
        </w:rPr>
        <w:t>города Норильска от 27.05.2016 №</w:t>
      </w:r>
      <w:r w:rsidRPr="0014410D">
        <w:rPr>
          <w:rFonts w:ascii="Arial" w:hAnsi="Arial" w:cs="Arial"/>
          <w:sz w:val="24"/>
          <w:szCs w:val="24"/>
        </w:rPr>
        <w:t xml:space="preserve"> 301 "О внесении изменений в Постановление Администрации города Норильска от 04.12.2015 N 591 "Об утверждении муниципальной программы "Благоустройство территории" на 2016 - 2018 годы".</w:t>
      </w:r>
    </w:p>
    <w:p w:rsidR="00FA1380" w:rsidRPr="0014410D" w:rsidRDefault="00B81DDD" w:rsidP="00FA1380">
      <w:pPr>
        <w:pStyle w:val="ConsPlusNormal"/>
        <w:ind w:right="-2" w:firstLine="709"/>
        <w:jc w:val="both"/>
        <w:rPr>
          <w:rFonts w:ascii="Arial" w:hAnsi="Arial" w:cs="Arial"/>
          <w:sz w:val="24"/>
          <w:szCs w:val="24"/>
        </w:rPr>
      </w:pPr>
      <w:r w:rsidRPr="0014410D">
        <w:rPr>
          <w:rFonts w:ascii="Arial" w:hAnsi="Arial" w:cs="Arial"/>
          <w:sz w:val="24"/>
          <w:szCs w:val="24"/>
        </w:rPr>
        <w:t>3. Опубликовать настоящее Постановление в газете "Заполярная правда" и разместить его на официальном сайте муниципального образования город Норильск.</w:t>
      </w:r>
    </w:p>
    <w:p w:rsidR="00B81DDD" w:rsidRPr="0014410D" w:rsidRDefault="00B81DDD" w:rsidP="00584625">
      <w:pPr>
        <w:pStyle w:val="ConsPlusNormal"/>
        <w:ind w:right="-2" w:firstLine="709"/>
        <w:jc w:val="both"/>
        <w:rPr>
          <w:rFonts w:ascii="Arial" w:hAnsi="Arial" w:cs="Arial"/>
          <w:sz w:val="24"/>
          <w:szCs w:val="24"/>
        </w:rPr>
      </w:pPr>
      <w:r w:rsidRPr="0014410D">
        <w:rPr>
          <w:rFonts w:ascii="Arial" w:hAnsi="Arial" w:cs="Arial"/>
          <w:sz w:val="24"/>
          <w:szCs w:val="24"/>
        </w:rPr>
        <w:t>4. Настоящее Постановление вступает в силу с 01.01.2017.</w:t>
      </w:r>
    </w:p>
    <w:p w:rsidR="00FA1380" w:rsidRPr="0014410D" w:rsidRDefault="00FA1380" w:rsidP="00584625">
      <w:pPr>
        <w:pStyle w:val="ConsPlusNormal"/>
        <w:ind w:right="-2" w:firstLine="709"/>
        <w:jc w:val="both"/>
        <w:rPr>
          <w:rFonts w:ascii="Arial" w:hAnsi="Arial" w:cs="Arial"/>
          <w:sz w:val="24"/>
          <w:szCs w:val="24"/>
        </w:rPr>
      </w:pPr>
    </w:p>
    <w:p w:rsidR="00FA1380" w:rsidRPr="0014410D" w:rsidRDefault="00FA1380" w:rsidP="00584625">
      <w:pPr>
        <w:pStyle w:val="ConsPlusNormal"/>
        <w:ind w:right="-2" w:firstLine="709"/>
        <w:jc w:val="both"/>
        <w:rPr>
          <w:rFonts w:ascii="Arial" w:hAnsi="Arial" w:cs="Arial"/>
          <w:sz w:val="24"/>
          <w:szCs w:val="24"/>
        </w:rPr>
      </w:pPr>
    </w:p>
    <w:p w:rsidR="00F65422" w:rsidRPr="0014410D" w:rsidRDefault="00F65422" w:rsidP="00584625">
      <w:pPr>
        <w:pStyle w:val="ConsPlusNormal"/>
        <w:ind w:right="-2"/>
        <w:rPr>
          <w:rFonts w:ascii="Arial" w:hAnsi="Arial" w:cs="Arial"/>
          <w:sz w:val="24"/>
          <w:szCs w:val="24"/>
        </w:rPr>
      </w:pPr>
      <w:bookmarkStart w:id="1" w:name="P32"/>
      <w:bookmarkEnd w:id="1"/>
      <w:r w:rsidRPr="0014410D">
        <w:rPr>
          <w:rFonts w:ascii="Arial" w:hAnsi="Arial" w:cs="Arial"/>
          <w:sz w:val="24"/>
          <w:szCs w:val="24"/>
        </w:rPr>
        <w:t>Руководитель Администрации города Норильска</w:t>
      </w:r>
      <w:r w:rsidRPr="0014410D">
        <w:rPr>
          <w:rFonts w:ascii="Arial" w:hAnsi="Arial" w:cs="Arial"/>
          <w:sz w:val="24"/>
          <w:szCs w:val="24"/>
        </w:rPr>
        <w:tab/>
      </w:r>
      <w:r w:rsidRPr="0014410D">
        <w:rPr>
          <w:rFonts w:ascii="Arial" w:hAnsi="Arial" w:cs="Arial"/>
          <w:sz w:val="24"/>
          <w:szCs w:val="24"/>
        </w:rPr>
        <w:tab/>
      </w:r>
      <w:r w:rsidRPr="0014410D">
        <w:rPr>
          <w:rFonts w:ascii="Arial" w:hAnsi="Arial" w:cs="Arial"/>
          <w:sz w:val="24"/>
          <w:szCs w:val="24"/>
        </w:rPr>
        <w:tab/>
      </w:r>
      <w:r w:rsidR="00FA1380" w:rsidRPr="0014410D">
        <w:rPr>
          <w:rFonts w:ascii="Arial" w:hAnsi="Arial" w:cs="Arial"/>
          <w:sz w:val="24"/>
          <w:szCs w:val="24"/>
        </w:rPr>
        <w:tab/>
      </w:r>
      <w:r w:rsidRPr="0014410D">
        <w:rPr>
          <w:rFonts w:ascii="Arial" w:hAnsi="Arial" w:cs="Arial"/>
          <w:sz w:val="24"/>
          <w:szCs w:val="24"/>
        </w:rPr>
        <w:t>Е.Ю.Поздняков</w:t>
      </w:r>
    </w:p>
    <w:p w:rsidR="00FA1380" w:rsidRPr="0014410D" w:rsidRDefault="00FA1380" w:rsidP="00584625">
      <w:pPr>
        <w:pStyle w:val="ConsPlusNormal"/>
        <w:ind w:left="5387" w:right="-2"/>
        <w:outlineLvl w:val="0"/>
        <w:rPr>
          <w:rFonts w:ascii="Arial" w:hAnsi="Arial" w:cs="Arial"/>
          <w:sz w:val="24"/>
          <w:szCs w:val="24"/>
        </w:rPr>
      </w:pPr>
    </w:p>
    <w:p w:rsidR="00F65422" w:rsidRPr="0014410D" w:rsidRDefault="00F65422" w:rsidP="00584625">
      <w:pPr>
        <w:pStyle w:val="ConsPlusNormal"/>
        <w:ind w:left="5387" w:right="-2"/>
        <w:outlineLvl w:val="0"/>
        <w:rPr>
          <w:rFonts w:ascii="Arial" w:hAnsi="Arial" w:cs="Arial"/>
          <w:sz w:val="24"/>
          <w:szCs w:val="24"/>
        </w:rPr>
      </w:pPr>
      <w:r w:rsidRPr="0014410D">
        <w:rPr>
          <w:rFonts w:ascii="Arial" w:hAnsi="Arial" w:cs="Arial"/>
          <w:sz w:val="24"/>
          <w:szCs w:val="24"/>
        </w:rPr>
        <w:lastRenderedPageBreak/>
        <w:t>Утверждена</w:t>
      </w:r>
    </w:p>
    <w:p w:rsidR="00F65422" w:rsidRPr="0014410D" w:rsidRDefault="00F65422" w:rsidP="00584625">
      <w:pPr>
        <w:pStyle w:val="ConsPlusNormal"/>
        <w:ind w:left="5387" w:right="-2"/>
        <w:outlineLvl w:val="0"/>
        <w:rPr>
          <w:rFonts w:ascii="Arial" w:hAnsi="Arial" w:cs="Arial"/>
          <w:sz w:val="24"/>
          <w:szCs w:val="24"/>
        </w:rPr>
      </w:pPr>
      <w:r w:rsidRPr="0014410D">
        <w:rPr>
          <w:rFonts w:ascii="Arial" w:hAnsi="Arial" w:cs="Arial"/>
          <w:sz w:val="24"/>
          <w:szCs w:val="24"/>
        </w:rPr>
        <w:t>постановлением</w:t>
      </w:r>
    </w:p>
    <w:p w:rsidR="00F65422" w:rsidRPr="0014410D" w:rsidRDefault="00F65422" w:rsidP="00584625">
      <w:pPr>
        <w:pStyle w:val="ConsPlusNormal"/>
        <w:ind w:left="5387" w:right="-2"/>
        <w:outlineLvl w:val="0"/>
        <w:rPr>
          <w:rFonts w:ascii="Arial" w:hAnsi="Arial" w:cs="Arial"/>
          <w:sz w:val="24"/>
          <w:szCs w:val="24"/>
        </w:rPr>
      </w:pPr>
      <w:r w:rsidRPr="0014410D">
        <w:rPr>
          <w:rFonts w:ascii="Arial" w:hAnsi="Arial" w:cs="Arial"/>
          <w:sz w:val="24"/>
          <w:szCs w:val="24"/>
        </w:rPr>
        <w:t>Администрации города Норильска</w:t>
      </w:r>
    </w:p>
    <w:p w:rsidR="00F65422" w:rsidRPr="0014410D" w:rsidRDefault="00815285" w:rsidP="00584625">
      <w:pPr>
        <w:pStyle w:val="ConsPlusNormal"/>
        <w:ind w:left="5387" w:right="-2"/>
        <w:outlineLvl w:val="0"/>
        <w:rPr>
          <w:rFonts w:ascii="Arial" w:hAnsi="Arial" w:cs="Arial"/>
          <w:sz w:val="24"/>
          <w:szCs w:val="24"/>
        </w:rPr>
      </w:pPr>
      <w:r w:rsidRPr="0014410D">
        <w:rPr>
          <w:rFonts w:ascii="Arial" w:hAnsi="Arial" w:cs="Arial"/>
          <w:sz w:val="24"/>
          <w:szCs w:val="24"/>
        </w:rPr>
        <w:t>от 06.12.</w:t>
      </w:r>
      <w:r w:rsidR="00F65422" w:rsidRPr="0014410D">
        <w:rPr>
          <w:rFonts w:ascii="Arial" w:hAnsi="Arial" w:cs="Arial"/>
          <w:sz w:val="24"/>
          <w:szCs w:val="24"/>
        </w:rPr>
        <w:t>2016 г. № 582</w:t>
      </w:r>
    </w:p>
    <w:p w:rsidR="00B81DDD" w:rsidRPr="0014410D" w:rsidRDefault="00B81DDD" w:rsidP="00584625">
      <w:pPr>
        <w:pStyle w:val="ConsPlusNormal"/>
        <w:ind w:right="-428" w:firstLine="709"/>
        <w:jc w:val="center"/>
        <w:rPr>
          <w:rFonts w:ascii="Arial" w:hAnsi="Arial" w:cs="Arial"/>
          <w:sz w:val="24"/>
          <w:szCs w:val="24"/>
        </w:rPr>
      </w:pPr>
    </w:p>
    <w:p w:rsidR="00B81DDD" w:rsidRPr="0014410D" w:rsidRDefault="00B81DDD" w:rsidP="00584625">
      <w:pPr>
        <w:pStyle w:val="ConsPlusNormal"/>
        <w:ind w:right="-428"/>
        <w:jc w:val="center"/>
        <w:rPr>
          <w:rFonts w:ascii="Arial" w:hAnsi="Arial" w:cs="Arial"/>
          <w:sz w:val="24"/>
          <w:szCs w:val="24"/>
        </w:rPr>
      </w:pPr>
      <w:r w:rsidRPr="0014410D">
        <w:rPr>
          <w:rFonts w:ascii="Arial" w:hAnsi="Arial" w:cs="Arial"/>
          <w:sz w:val="24"/>
          <w:szCs w:val="24"/>
        </w:rPr>
        <w:t>Список изменяющих документов</w:t>
      </w:r>
    </w:p>
    <w:p w:rsidR="00B81DDD" w:rsidRPr="0014410D" w:rsidRDefault="00B81DDD" w:rsidP="00584625">
      <w:pPr>
        <w:pStyle w:val="ConsPlusNormal"/>
        <w:ind w:right="-428"/>
        <w:jc w:val="center"/>
        <w:rPr>
          <w:rFonts w:ascii="Arial" w:hAnsi="Arial" w:cs="Arial"/>
          <w:sz w:val="24"/>
          <w:szCs w:val="24"/>
        </w:rPr>
      </w:pPr>
      <w:r w:rsidRPr="0014410D">
        <w:rPr>
          <w:rFonts w:ascii="Arial" w:hAnsi="Arial" w:cs="Arial"/>
          <w:sz w:val="24"/>
          <w:szCs w:val="24"/>
        </w:rPr>
        <w:t>(в ред. Постановления Администрации г. Норильска Красноярского края</w:t>
      </w:r>
    </w:p>
    <w:p w:rsidR="00BB5320" w:rsidRPr="0014410D" w:rsidRDefault="00BB5320" w:rsidP="00584625">
      <w:pPr>
        <w:pStyle w:val="ConsPlusNormal"/>
        <w:ind w:right="-428"/>
        <w:jc w:val="center"/>
        <w:rPr>
          <w:rFonts w:ascii="Arial" w:hAnsi="Arial" w:cs="Arial"/>
          <w:sz w:val="24"/>
          <w:szCs w:val="24"/>
        </w:rPr>
      </w:pPr>
      <w:r w:rsidRPr="0014410D">
        <w:rPr>
          <w:rFonts w:ascii="Arial" w:hAnsi="Arial" w:cs="Arial"/>
          <w:sz w:val="24"/>
          <w:szCs w:val="24"/>
        </w:rPr>
        <w:t>от 16.03.2017 № 125, от 02.05.2017 № 185, от 24.08.2017 № 336,</w:t>
      </w:r>
    </w:p>
    <w:p w:rsidR="006E7CE2" w:rsidRPr="0014410D" w:rsidRDefault="00BB5320" w:rsidP="00584625">
      <w:pPr>
        <w:pStyle w:val="ConsPlusNormal"/>
        <w:ind w:right="-428"/>
        <w:jc w:val="center"/>
        <w:rPr>
          <w:rFonts w:ascii="Arial" w:hAnsi="Arial" w:cs="Arial"/>
          <w:sz w:val="24"/>
          <w:szCs w:val="24"/>
        </w:rPr>
      </w:pPr>
      <w:r w:rsidRPr="0014410D">
        <w:rPr>
          <w:rFonts w:ascii="Arial" w:hAnsi="Arial" w:cs="Arial"/>
          <w:sz w:val="24"/>
          <w:szCs w:val="24"/>
        </w:rPr>
        <w:t>от 07.11.2017 №</w:t>
      </w:r>
      <w:r w:rsidR="00E934D9" w:rsidRPr="0014410D">
        <w:rPr>
          <w:rFonts w:ascii="Arial" w:hAnsi="Arial" w:cs="Arial"/>
          <w:sz w:val="24"/>
          <w:szCs w:val="24"/>
        </w:rPr>
        <w:t xml:space="preserve"> </w:t>
      </w:r>
      <w:r w:rsidRPr="0014410D">
        <w:rPr>
          <w:rFonts w:ascii="Arial" w:hAnsi="Arial" w:cs="Arial"/>
          <w:sz w:val="24"/>
          <w:szCs w:val="24"/>
        </w:rPr>
        <w:t>496</w:t>
      </w:r>
      <w:r w:rsidR="00D33CB0" w:rsidRPr="0014410D">
        <w:rPr>
          <w:rFonts w:ascii="Arial" w:hAnsi="Arial" w:cs="Arial"/>
          <w:sz w:val="24"/>
          <w:szCs w:val="24"/>
        </w:rPr>
        <w:t>, от 08.12.2017 №</w:t>
      </w:r>
      <w:r w:rsidR="00E934D9" w:rsidRPr="0014410D">
        <w:rPr>
          <w:rFonts w:ascii="Arial" w:hAnsi="Arial" w:cs="Arial"/>
          <w:sz w:val="24"/>
          <w:szCs w:val="24"/>
        </w:rPr>
        <w:t xml:space="preserve"> </w:t>
      </w:r>
      <w:r w:rsidR="00D33CB0" w:rsidRPr="0014410D">
        <w:rPr>
          <w:rFonts w:ascii="Arial" w:hAnsi="Arial" w:cs="Arial"/>
          <w:sz w:val="24"/>
          <w:szCs w:val="24"/>
        </w:rPr>
        <w:t>576</w:t>
      </w:r>
      <w:r w:rsidR="008F7599" w:rsidRPr="0014410D">
        <w:rPr>
          <w:rFonts w:ascii="Arial" w:hAnsi="Arial" w:cs="Arial"/>
          <w:sz w:val="24"/>
          <w:szCs w:val="24"/>
        </w:rPr>
        <w:t>, от 19.06.2018 №</w:t>
      </w:r>
      <w:r w:rsidR="0034306A" w:rsidRPr="0014410D">
        <w:rPr>
          <w:rFonts w:ascii="Arial" w:hAnsi="Arial" w:cs="Arial"/>
          <w:sz w:val="24"/>
          <w:szCs w:val="24"/>
        </w:rPr>
        <w:t xml:space="preserve"> </w:t>
      </w:r>
      <w:r w:rsidR="008F7599" w:rsidRPr="0014410D">
        <w:rPr>
          <w:rFonts w:ascii="Arial" w:hAnsi="Arial" w:cs="Arial"/>
          <w:sz w:val="24"/>
          <w:szCs w:val="24"/>
        </w:rPr>
        <w:t>244</w:t>
      </w:r>
      <w:r w:rsidR="00D92714" w:rsidRPr="0014410D">
        <w:rPr>
          <w:rFonts w:ascii="Arial" w:hAnsi="Arial" w:cs="Arial"/>
          <w:sz w:val="24"/>
          <w:szCs w:val="24"/>
        </w:rPr>
        <w:t>,</w:t>
      </w:r>
    </w:p>
    <w:p w:rsidR="00F74D2B" w:rsidRPr="0014410D" w:rsidRDefault="00D92714" w:rsidP="00584625">
      <w:pPr>
        <w:pStyle w:val="ConsPlusNormal"/>
        <w:ind w:right="-428"/>
        <w:jc w:val="center"/>
        <w:rPr>
          <w:rFonts w:ascii="Arial" w:hAnsi="Arial" w:cs="Arial"/>
        </w:rPr>
      </w:pPr>
      <w:r w:rsidRPr="0014410D">
        <w:rPr>
          <w:rFonts w:ascii="Arial" w:hAnsi="Arial" w:cs="Arial"/>
          <w:sz w:val="24"/>
          <w:szCs w:val="24"/>
        </w:rPr>
        <w:t>от 04.07.2018 №</w:t>
      </w:r>
      <w:r w:rsidR="006E7CE2" w:rsidRPr="0014410D">
        <w:rPr>
          <w:rFonts w:ascii="Arial" w:hAnsi="Arial" w:cs="Arial"/>
          <w:sz w:val="24"/>
          <w:szCs w:val="24"/>
        </w:rPr>
        <w:t xml:space="preserve"> </w:t>
      </w:r>
      <w:r w:rsidRPr="0014410D">
        <w:rPr>
          <w:rFonts w:ascii="Arial" w:hAnsi="Arial" w:cs="Arial"/>
          <w:sz w:val="24"/>
          <w:szCs w:val="24"/>
        </w:rPr>
        <w:t>279</w:t>
      </w:r>
      <w:r w:rsidR="00F304DA" w:rsidRPr="0014410D">
        <w:rPr>
          <w:rFonts w:ascii="Arial" w:hAnsi="Arial" w:cs="Arial"/>
          <w:sz w:val="24"/>
          <w:szCs w:val="24"/>
        </w:rPr>
        <w:t>, от 01.11.2018 №</w:t>
      </w:r>
      <w:r w:rsidR="006E7CE2" w:rsidRPr="0014410D">
        <w:rPr>
          <w:rFonts w:ascii="Arial" w:hAnsi="Arial" w:cs="Arial"/>
          <w:sz w:val="24"/>
          <w:szCs w:val="24"/>
        </w:rPr>
        <w:t xml:space="preserve"> </w:t>
      </w:r>
      <w:r w:rsidR="00F304DA" w:rsidRPr="0014410D">
        <w:rPr>
          <w:rFonts w:ascii="Arial" w:hAnsi="Arial" w:cs="Arial"/>
          <w:sz w:val="24"/>
          <w:szCs w:val="24"/>
        </w:rPr>
        <w:t>413</w:t>
      </w:r>
      <w:r w:rsidR="003E5FBF" w:rsidRPr="0014410D">
        <w:rPr>
          <w:rFonts w:ascii="Arial" w:hAnsi="Arial" w:cs="Arial"/>
          <w:sz w:val="24"/>
          <w:szCs w:val="24"/>
        </w:rPr>
        <w:t>, от 12.12.2018 №</w:t>
      </w:r>
      <w:r w:rsidR="0034306A" w:rsidRPr="0014410D">
        <w:rPr>
          <w:rFonts w:ascii="Arial" w:hAnsi="Arial" w:cs="Arial"/>
          <w:sz w:val="24"/>
          <w:szCs w:val="24"/>
        </w:rPr>
        <w:t xml:space="preserve"> </w:t>
      </w:r>
      <w:r w:rsidR="003E5FBF" w:rsidRPr="0014410D">
        <w:rPr>
          <w:rFonts w:ascii="Arial" w:hAnsi="Arial" w:cs="Arial"/>
          <w:sz w:val="24"/>
          <w:szCs w:val="24"/>
        </w:rPr>
        <w:t>498</w:t>
      </w:r>
      <w:r w:rsidR="003E119E" w:rsidRPr="0014410D">
        <w:rPr>
          <w:rFonts w:ascii="Arial" w:hAnsi="Arial" w:cs="Arial"/>
          <w:sz w:val="24"/>
          <w:szCs w:val="24"/>
        </w:rPr>
        <w:t>,</w:t>
      </w:r>
    </w:p>
    <w:p w:rsidR="00B96184" w:rsidRPr="0014410D" w:rsidRDefault="00F74D2B" w:rsidP="00584625">
      <w:pPr>
        <w:pStyle w:val="ConsPlusNormal"/>
        <w:ind w:right="-428"/>
        <w:jc w:val="center"/>
        <w:rPr>
          <w:rFonts w:ascii="Arial" w:hAnsi="Arial" w:cs="Arial"/>
        </w:rPr>
      </w:pPr>
      <w:r w:rsidRPr="0014410D">
        <w:rPr>
          <w:rFonts w:ascii="Arial" w:hAnsi="Arial" w:cs="Arial"/>
          <w:sz w:val="24"/>
          <w:szCs w:val="24"/>
        </w:rPr>
        <w:t>от 29.03.2019 №</w:t>
      </w:r>
      <w:r w:rsidR="0034306A" w:rsidRPr="0014410D">
        <w:rPr>
          <w:rFonts w:ascii="Arial" w:hAnsi="Arial" w:cs="Arial"/>
          <w:sz w:val="24"/>
          <w:szCs w:val="24"/>
        </w:rPr>
        <w:t xml:space="preserve"> </w:t>
      </w:r>
      <w:r w:rsidRPr="0014410D">
        <w:rPr>
          <w:rFonts w:ascii="Arial" w:hAnsi="Arial" w:cs="Arial"/>
          <w:sz w:val="24"/>
          <w:szCs w:val="24"/>
        </w:rPr>
        <w:t>124</w:t>
      </w:r>
      <w:r w:rsidR="0034306A" w:rsidRPr="0014410D">
        <w:rPr>
          <w:rFonts w:ascii="Arial" w:hAnsi="Arial" w:cs="Arial"/>
          <w:sz w:val="24"/>
          <w:szCs w:val="24"/>
        </w:rPr>
        <w:t>, от 28.06.2019 № 258</w:t>
      </w:r>
      <w:r w:rsidR="00963259" w:rsidRPr="0014410D">
        <w:rPr>
          <w:rFonts w:ascii="Arial" w:hAnsi="Arial" w:cs="Arial"/>
          <w:sz w:val="24"/>
          <w:szCs w:val="24"/>
        </w:rPr>
        <w:t>,</w:t>
      </w:r>
      <w:r w:rsidR="00963259" w:rsidRPr="0014410D">
        <w:rPr>
          <w:rFonts w:ascii="Arial" w:hAnsi="Arial" w:cs="Arial"/>
        </w:rPr>
        <w:t xml:space="preserve"> </w:t>
      </w:r>
      <w:r w:rsidR="00963259" w:rsidRPr="0014410D">
        <w:rPr>
          <w:rFonts w:ascii="Arial" w:hAnsi="Arial" w:cs="Arial"/>
          <w:sz w:val="24"/>
          <w:szCs w:val="24"/>
        </w:rPr>
        <w:t>от 12.11.2019 № 529</w:t>
      </w:r>
      <w:r w:rsidR="00B96184" w:rsidRPr="0014410D">
        <w:rPr>
          <w:rFonts w:ascii="Arial" w:hAnsi="Arial" w:cs="Arial"/>
          <w:sz w:val="24"/>
          <w:szCs w:val="24"/>
        </w:rPr>
        <w:t>,</w:t>
      </w:r>
    </w:p>
    <w:p w:rsidR="00EB1ED7" w:rsidRPr="0014410D" w:rsidRDefault="00B96184" w:rsidP="00584625">
      <w:pPr>
        <w:pStyle w:val="ConsPlusNormal"/>
        <w:ind w:right="-428"/>
        <w:jc w:val="center"/>
        <w:rPr>
          <w:rFonts w:ascii="Arial" w:hAnsi="Arial" w:cs="Arial"/>
          <w:sz w:val="24"/>
          <w:szCs w:val="24"/>
        </w:rPr>
      </w:pPr>
      <w:r w:rsidRPr="0014410D">
        <w:rPr>
          <w:rFonts w:ascii="Arial" w:hAnsi="Arial" w:cs="Arial"/>
          <w:sz w:val="24"/>
          <w:szCs w:val="24"/>
        </w:rPr>
        <w:t>от 12.12.2019 № 590</w:t>
      </w:r>
      <w:r w:rsidR="007334DA" w:rsidRPr="0014410D">
        <w:rPr>
          <w:rFonts w:ascii="Arial" w:hAnsi="Arial" w:cs="Arial"/>
          <w:sz w:val="24"/>
          <w:szCs w:val="24"/>
        </w:rPr>
        <w:t>,</w:t>
      </w:r>
      <w:r w:rsidR="007334DA" w:rsidRPr="0014410D">
        <w:rPr>
          <w:rFonts w:ascii="Arial" w:hAnsi="Arial" w:cs="Arial"/>
        </w:rPr>
        <w:t xml:space="preserve"> </w:t>
      </w:r>
      <w:r w:rsidR="007334DA" w:rsidRPr="0014410D">
        <w:rPr>
          <w:rFonts w:ascii="Arial" w:hAnsi="Arial" w:cs="Arial"/>
          <w:sz w:val="24"/>
          <w:szCs w:val="24"/>
        </w:rPr>
        <w:t>от 14.04.2020 № 163</w:t>
      </w:r>
      <w:r w:rsidR="007C3F47" w:rsidRPr="0014410D">
        <w:rPr>
          <w:rFonts w:ascii="Arial" w:hAnsi="Arial" w:cs="Arial"/>
          <w:sz w:val="24"/>
          <w:szCs w:val="24"/>
        </w:rPr>
        <w:t>, от 27.05.2020 № 258</w:t>
      </w:r>
      <w:r w:rsidR="00EB1ED7" w:rsidRPr="0014410D">
        <w:rPr>
          <w:rFonts w:ascii="Arial" w:hAnsi="Arial" w:cs="Arial"/>
          <w:sz w:val="24"/>
          <w:szCs w:val="24"/>
        </w:rPr>
        <w:t>,</w:t>
      </w:r>
    </w:p>
    <w:p w:rsidR="003E119E" w:rsidRPr="0014410D" w:rsidRDefault="00EB1ED7" w:rsidP="00584625">
      <w:pPr>
        <w:pStyle w:val="ConsPlusNormal"/>
        <w:ind w:right="-428"/>
        <w:jc w:val="center"/>
        <w:rPr>
          <w:rFonts w:ascii="Arial" w:hAnsi="Arial" w:cs="Arial"/>
          <w:sz w:val="24"/>
          <w:szCs w:val="24"/>
        </w:rPr>
      </w:pPr>
      <w:r w:rsidRPr="0014410D">
        <w:rPr>
          <w:rFonts w:ascii="Arial" w:hAnsi="Arial" w:cs="Arial"/>
          <w:sz w:val="24"/>
          <w:szCs w:val="24"/>
        </w:rPr>
        <w:t>от 09.11.2020 № 585</w:t>
      </w:r>
      <w:r w:rsidR="00D56DF2" w:rsidRPr="0014410D">
        <w:rPr>
          <w:rFonts w:ascii="Arial" w:hAnsi="Arial" w:cs="Arial"/>
          <w:sz w:val="24"/>
          <w:szCs w:val="24"/>
        </w:rPr>
        <w:t>, от 09.12.2020 № 647</w:t>
      </w:r>
      <w:r w:rsidR="00214D50" w:rsidRPr="0014410D">
        <w:rPr>
          <w:rFonts w:ascii="Arial" w:hAnsi="Arial" w:cs="Arial"/>
          <w:sz w:val="24"/>
          <w:szCs w:val="24"/>
        </w:rPr>
        <w:t>; от 31.03.2021 № 124</w:t>
      </w:r>
      <w:r w:rsidR="003E119E" w:rsidRPr="0014410D">
        <w:rPr>
          <w:rFonts w:ascii="Arial" w:hAnsi="Arial" w:cs="Arial"/>
          <w:sz w:val="24"/>
          <w:szCs w:val="24"/>
        </w:rPr>
        <w:t>,</w:t>
      </w:r>
    </w:p>
    <w:p w:rsidR="00343885" w:rsidRPr="0014410D" w:rsidRDefault="003E119E" w:rsidP="00584625">
      <w:pPr>
        <w:pStyle w:val="ConsPlusNormal"/>
        <w:ind w:right="-428"/>
        <w:jc w:val="center"/>
        <w:rPr>
          <w:rFonts w:ascii="Arial" w:hAnsi="Arial" w:cs="Arial"/>
          <w:sz w:val="24"/>
          <w:szCs w:val="24"/>
        </w:rPr>
      </w:pPr>
      <w:r w:rsidRPr="0014410D">
        <w:rPr>
          <w:rFonts w:ascii="Arial" w:hAnsi="Arial" w:cs="Arial"/>
          <w:sz w:val="24"/>
          <w:szCs w:val="24"/>
        </w:rPr>
        <w:t>от 30.06.2021 № 321</w:t>
      </w:r>
      <w:r w:rsidR="00C42261" w:rsidRPr="0014410D">
        <w:rPr>
          <w:rFonts w:ascii="Arial" w:hAnsi="Arial" w:cs="Arial"/>
          <w:sz w:val="24"/>
          <w:szCs w:val="24"/>
        </w:rPr>
        <w:t>, от 04.10.2021 № 471</w:t>
      </w:r>
      <w:r w:rsidR="007A0B14" w:rsidRPr="0014410D">
        <w:rPr>
          <w:rFonts w:ascii="Arial" w:hAnsi="Arial" w:cs="Arial"/>
          <w:sz w:val="24"/>
          <w:szCs w:val="24"/>
        </w:rPr>
        <w:t>, от 11.11.2021 № 526</w:t>
      </w:r>
      <w:r w:rsidR="00343885" w:rsidRPr="0014410D">
        <w:rPr>
          <w:rFonts w:ascii="Arial" w:hAnsi="Arial" w:cs="Arial"/>
          <w:sz w:val="24"/>
          <w:szCs w:val="24"/>
        </w:rPr>
        <w:t xml:space="preserve">, </w:t>
      </w:r>
    </w:p>
    <w:p w:rsidR="00B81DDD" w:rsidRPr="0014410D" w:rsidRDefault="00343885" w:rsidP="00584625">
      <w:pPr>
        <w:pStyle w:val="ConsPlusNormal"/>
        <w:ind w:right="-428"/>
        <w:jc w:val="center"/>
        <w:rPr>
          <w:rFonts w:ascii="Arial" w:hAnsi="Arial" w:cs="Arial"/>
          <w:sz w:val="24"/>
          <w:szCs w:val="24"/>
        </w:rPr>
      </w:pPr>
      <w:r w:rsidRPr="0014410D">
        <w:rPr>
          <w:rFonts w:ascii="Arial" w:hAnsi="Arial" w:cs="Arial"/>
          <w:sz w:val="24"/>
          <w:szCs w:val="24"/>
        </w:rPr>
        <w:t>от 08.12.2021 № 592</w:t>
      </w:r>
      <w:r w:rsidR="009D73E2" w:rsidRPr="0014410D">
        <w:rPr>
          <w:rFonts w:ascii="Arial" w:hAnsi="Arial" w:cs="Arial"/>
          <w:sz w:val="24"/>
          <w:szCs w:val="24"/>
        </w:rPr>
        <w:t>, от 17.03.2022 № 157</w:t>
      </w:r>
      <w:r w:rsidR="00AE6789" w:rsidRPr="0014410D">
        <w:rPr>
          <w:rFonts w:ascii="Arial" w:hAnsi="Arial" w:cs="Arial"/>
          <w:sz w:val="24"/>
          <w:szCs w:val="24"/>
        </w:rPr>
        <w:t>, от 20.06.2022 № 343</w:t>
      </w:r>
      <w:r w:rsidR="00A23127" w:rsidRPr="0014410D">
        <w:rPr>
          <w:rFonts w:ascii="Arial" w:hAnsi="Arial" w:cs="Arial"/>
          <w:sz w:val="24"/>
          <w:szCs w:val="24"/>
        </w:rPr>
        <w:t>, 24.10.2022 № 536</w:t>
      </w:r>
      <w:r w:rsidR="00B81DDD" w:rsidRPr="0014410D">
        <w:rPr>
          <w:rFonts w:ascii="Arial" w:hAnsi="Arial" w:cs="Arial"/>
          <w:sz w:val="24"/>
          <w:szCs w:val="24"/>
        </w:rPr>
        <w:t>)</w:t>
      </w:r>
    </w:p>
    <w:p w:rsidR="00B81DDD" w:rsidRPr="0014410D" w:rsidRDefault="00B81DDD" w:rsidP="00584625">
      <w:pPr>
        <w:pStyle w:val="ConsPlusNormal"/>
        <w:ind w:right="-428"/>
        <w:jc w:val="center"/>
        <w:rPr>
          <w:rFonts w:ascii="Arial" w:hAnsi="Arial" w:cs="Arial"/>
          <w:sz w:val="24"/>
          <w:szCs w:val="24"/>
        </w:rPr>
      </w:pPr>
    </w:p>
    <w:p w:rsidR="000C58A2" w:rsidRPr="0014410D" w:rsidRDefault="000C58A2" w:rsidP="00584625">
      <w:pPr>
        <w:jc w:val="center"/>
        <w:rPr>
          <w:rFonts w:ascii="Arial" w:hAnsi="Arial" w:cs="Arial"/>
          <w:bCs/>
          <w:lang w:eastAsia="en-US"/>
        </w:rPr>
      </w:pPr>
      <w:r w:rsidRPr="0014410D">
        <w:rPr>
          <w:rFonts w:ascii="Arial" w:hAnsi="Arial" w:cs="Arial"/>
          <w:bCs/>
          <w:lang w:eastAsia="en-US"/>
        </w:rPr>
        <w:t>1. Паспорт муниципальной программы</w:t>
      </w:r>
    </w:p>
    <w:p w:rsidR="000C58A2" w:rsidRPr="0014410D" w:rsidRDefault="000C58A2" w:rsidP="00584625">
      <w:pPr>
        <w:jc w:val="center"/>
        <w:rPr>
          <w:rFonts w:ascii="Arial" w:hAnsi="Arial" w:cs="Arial"/>
          <w:bCs/>
          <w:lang w:eastAsia="en-US"/>
        </w:rPr>
      </w:pPr>
      <w:r w:rsidRPr="0014410D">
        <w:rPr>
          <w:rFonts w:ascii="Arial" w:hAnsi="Arial" w:cs="Arial"/>
          <w:bCs/>
          <w:lang w:eastAsia="en-US"/>
        </w:rPr>
        <w:t>«Благоустройство территории» (далее – МП)</w:t>
      </w:r>
    </w:p>
    <w:p w:rsidR="00D56DF2" w:rsidRPr="0014410D" w:rsidRDefault="00D56DF2" w:rsidP="00584625">
      <w:pPr>
        <w:jc w:val="center"/>
        <w:rPr>
          <w:rFonts w:ascii="Arial" w:hAnsi="Arial" w:cs="Arial"/>
          <w:bCs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02"/>
        <w:gridCol w:w="6249"/>
      </w:tblGrid>
      <w:tr w:rsidR="0014410D" w:rsidRPr="0014410D" w:rsidTr="00EB7571">
        <w:tc>
          <w:tcPr>
            <w:tcW w:w="3202" w:type="dxa"/>
          </w:tcPr>
          <w:p w:rsidR="00D56DF2" w:rsidRPr="0014410D" w:rsidRDefault="00D56DF2" w:rsidP="00584625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4410D">
              <w:rPr>
                <w:rFonts w:ascii="Arial" w:hAnsi="Arial" w:cs="Arial"/>
                <w:sz w:val="20"/>
                <w:szCs w:val="20"/>
                <w:lang w:eastAsia="en-US"/>
              </w:rPr>
              <w:t xml:space="preserve">Основание для разработки МП </w:t>
            </w:r>
          </w:p>
          <w:p w:rsidR="00D56DF2" w:rsidRPr="0014410D" w:rsidRDefault="00D56DF2" w:rsidP="00584625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4410D">
              <w:rPr>
                <w:rFonts w:ascii="Arial" w:hAnsi="Arial" w:cs="Arial"/>
                <w:sz w:val="20"/>
                <w:szCs w:val="20"/>
                <w:lang w:eastAsia="en-US"/>
              </w:rPr>
              <w:t>(наименование, номер и дата правового акта, утверждающего Перечень МП)</w:t>
            </w:r>
          </w:p>
        </w:tc>
        <w:tc>
          <w:tcPr>
            <w:tcW w:w="6249" w:type="dxa"/>
          </w:tcPr>
          <w:p w:rsidR="00D56DF2" w:rsidRPr="0014410D" w:rsidRDefault="00D56DF2" w:rsidP="0058462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4410D">
              <w:rPr>
                <w:rFonts w:ascii="Arial" w:hAnsi="Arial" w:cs="Arial"/>
                <w:sz w:val="20"/>
                <w:szCs w:val="20"/>
                <w:lang w:eastAsia="en-US"/>
              </w:rPr>
              <w:t>Распоряжение Администрации города Норильска от 19.07.2013 № 3864 «Об утверждении Перечня муниципальных программ муниципального образования город Норильск».</w:t>
            </w:r>
          </w:p>
        </w:tc>
      </w:tr>
      <w:tr w:rsidR="0014410D" w:rsidRPr="0014410D" w:rsidTr="00EB7571">
        <w:tc>
          <w:tcPr>
            <w:tcW w:w="3202" w:type="dxa"/>
          </w:tcPr>
          <w:p w:rsidR="00D56DF2" w:rsidRPr="0014410D" w:rsidRDefault="00D56DF2" w:rsidP="00584625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4410D">
              <w:rPr>
                <w:rFonts w:ascii="Arial" w:hAnsi="Arial" w:cs="Arial"/>
                <w:sz w:val="20"/>
                <w:szCs w:val="20"/>
                <w:lang w:eastAsia="en-US"/>
              </w:rPr>
              <w:t>Заказчик МП</w:t>
            </w:r>
          </w:p>
        </w:tc>
        <w:tc>
          <w:tcPr>
            <w:tcW w:w="6249" w:type="dxa"/>
          </w:tcPr>
          <w:p w:rsidR="00D56DF2" w:rsidRPr="0014410D" w:rsidRDefault="00D56DF2" w:rsidP="00584625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4410D">
              <w:rPr>
                <w:rFonts w:ascii="Arial" w:hAnsi="Arial" w:cs="Arial"/>
                <w:sz w:val="20"/>
                <w:szCs w:val="20"/>
                <w:lang w:eastAsia="en-US"/>
              </w:rPr>
              <w:t>Администрация города Норильска</w:t>
            </w:r>
          </w:p>
        </w:tc>
      </w:tr>
      <w:tr w:rsidR="0014410D" w:rsidRPr="0014410D" w:rsidTr="00EB7571">
        <w:tc>
          <w:tcPr>
            <w:tcW w:w="3202" w:type="dxa"/>
          </w:tcPr>
          <w:p w:rsidR="00D56DF2" w:rsidRPr="0014410D" w:rsidRDefault="00D56DF2" w:rsidP="00584625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4410D">
              <w:rPr>
                <w:rFonts w:ascii="Arial" w:hAnsi="Arial" w:cs="Arial"/>
                <w:sz w:val="20"/>
                <w:szCs w:val="20"/>
                <w:lang w:eastAsia="en-US"/>
              </w:rPr>
              <w:t>Ответственный исполнитель (разработчик) МП</w:t>
            </w:r>
          </w:p>
        </w:tc>
        <w:tc>
          <w:tcPr>
            <w:tcW w:w="6249" w:type="dxa"/>
          </w:tcPr>
          <w:p w:rsidR="00D56DF2" w:rsidRPr="0014410D" w:rsidRDefault="00343885" w:rsidP="00584625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4410D">
              <w:rPr>
                <w:rFonts w:ascii="Arial" w:hAnsi="Arial" w:cs="Arial"/>
                <w:sz w:val="20"/>
                <w:szCs w:val="20"/>
              </w:rPr>
              <w:t>Администрация города Норильска (МКУ «Управление жилищно-коммунального хозяйства»)/Управление городского хозяйства Администрации города Норильска (МКУ «Управление жилищно-коммунального хозяйства»)</w:t>
            </w:r>
          </w:p>
        </w:tc>
      </w:tr>
      <w:tr w:rsidR="0014410D" w:rsidRPr="0014410D" w:rsidTr="00EB7571">
        <w:tc>
          <w:tcPr>
            <w:tcW w:w="3202" w:type="dxa"/>
          </w:tcPr>
          <w:p w:rsidR="00D56DF2" w:rsidRPr="0014410D" w:rsidRDefault="00D56DF2" w:rsidP="00584625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4410D">
              <w:rPr>
                <w:rFonts w:ascii="Arial" w:hAnsi="Arial" w:cs="Arial"/>
                <w:sz w:val="20"/>
                <w:szCs w:val="20"/>
                <w:lang w:eastAsia="en-US"/>
              </w:rPr>
              <w:t>Участники МП</w:t>
            </w:r>
          </w:p>
        </w:tc>
        <w:tc>
          <w:tcPr>
            <w:tcW w:w="6249" w:type="dxa"/>
          </w:tcPr>
          <w:p w:rsidR="00343885" w:rsidRPr="0014410D" w:rsidRDefault="00343885" w:rsidP="0058462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0D">
              <w:rPr>
                <w:rFonts w:ascii="Arial" w:hAnsi="Arial" w:cs="Arial"/>
                <w:sz w:val="20"/>
                <w:szCs w:val="20"/>
              </w:rPr>
              <w:t>Администрация города Норильска (Управление городского хозяйства)</w:t>
            </w:r>
            <w:r w:rsidR="00FA1380" w:rsidRPr="001441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4410D">
              <w:rPr>
                <w:rFonts w:ascii="Arial" w:hAnsi="Arial" w:cs="Arial"/>
                <w:sz w:val="20"/>
                <w:szCs w:val="20"/>
              </w:rPr>
              <w:t>/Управление городского хозяйства Администрации города Норильска</w:t>
            </w:r>
          </w:p>
          <w:p w:rsidR="00343885" w:rsidRPr="0014410D" w:rsidRDefault="00343885" w:rsidP="0058462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0D">
              <w:rPr>
                <w:rFonts w:ascii="Arial" w:hAnsi="Arial" w:cs="Arial"/>
                <w:sz w:val="20"/>
                <w:szCs w:val="20"/>
              </w:rPr>
              <w:t>2. Талнахское территориальное управление Администрации города Норильска</w:t>
            </w:r>
          </w:p>
          <w:p w:rsidR="00343885" w:rsidRPr="0014410D" w:rsidRDefault="00343885" w:rsidP="0058462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0D">
              <w:rPr>
                <w:rFonts w:ascii="Arial" w:hAnsi="Arial" w:cs="Arial"/>
                <w:sz w:val="20"/>
                <w:szCs w:val="20"/>
              </w:rPr>
              <w:t>3. Кайерканское территориальное управление Администрации города Норильска</w:t>
            </w:r>
          </w:p>
          <w:p w:rsidR="00343885" w:rsidRPr="0014410D" w:rsidRDefault="00343885" w:rsidP="0058462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0D">
              <w:rPr>
                <w:rFonts w:ascii="Arial" w:hAnsi="Arial" w:cs="Arial"/>
                <w:sz w:val="20"/>
                <w:szCs w:val="20"/>
              </w:rPr>
              <w:t>4. Снежногорское территориальное управление Администрации города Норильска</w:t>
            </w:r>
          </w:p>
          <w:p w:rsidR="00D56DF2" w:rsidRPr="0014410D" w:rsidRDefault="00343885" w:rsidP="00584625">
            <w:pPr>
              <w:rPr>
                <w:rFonts w:ascii="Arial" w:hAnsi="Arial" w:cs="Arial"/>
                <w:sz w:val="20"/>
                <w:szCs w:val="20"/>
              </w:rPr>
            </w:pPr>
            <w:r w:rsidRPr="0014410D">
              <w:rPr>
                <w:rFonts w:ascii="Arial" w:hAnsi="Arial" w:cs="Arial"/>
                <w:sz w:val="20"/>
                <w:szCs w:val="20"/>
              </w:rPr>
              <w:t>5. Администрация города Норильска (МКУ «Управление капитальных ремонтов и строительства»)</w:t>
            </w:r>
            <w:r w:rsidR="00FA1380" w:rsidRPr="001441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4410D">
              <w:rPr>
                <w:rFonts w:ascii="Arial" w:hAnsi="Arial" w:cs="Arial"/>
                <w:sz w:val="20"/>
                <w:szCs w:val="20"/>
              </w:rPr>
              <w:t>/Управление по реновации (МКУ «Управление капитальных ремонтов и строительства»)</w:t>
            </w:r>
          </w:p>
          <w:p w:rsidR="009D73E2" w:rsidRPr="0014410D" w:rsidRDefault="009D73E2" w:rsidP="00584625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4410D">
              <w:rPr>
                <w:rFonts w:ascii="Arial" w:hAnsi="Arial" w:cs="Arial"/>
                <w:sz w:val="20"/>
                <w:szCs w:val="20"/>
              </w:rPr>
              <w:t>6. Управление городского хозяйства Администрация города Норильска (МКУ «Управление Экологии»)</w:t>
            </w:r>
          </w:p>
        </w:tc>
      </w:tr>
      <w:tr w:rsidR="0014410D" w:rsidRPr="0014410D" w:rsidTr="00EB7571">
        <w:tc>
          <w:tcPr>
            <w:tcW w:w="3202" w:type="dxa"/>
          </w:tcPr>
          <w:p w:rsidR="00D56DF2" w:rsidRPr="0014410D" w:rsidRDefault="00D56DF2" w:rsidP="00584625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4410D">
              <w:rPr>
                <w:rFonts w:ascii="Arial" w:hAnsi="Arial" w:cs="Arial"/>
                <w:sz w:val="20"/>
                <w:szCs w:val="20"/>
                <w:lang w:eastAsia="en-US"/>
              </w:rPr>
              <w:t xml:space="preserve">Цель МП </w:t>
            </w:r>
          </w:p>
        </w:tc>
        <w:tc>
          <w:tcPr>
            <w:tcW w:w="6249" w:type="dxa"/>
          </w:tcPr>
          <w:p w:rsidR="00D56DF2" w:rsidRPr="0014410D" w:rsidRDefault="00343885" w:rsidP="00584625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4410D">
              <w:rPr>
                <w:rFonts w:ascii="Arial" w:hAnsi="Arial" w:cs="Arial"/>
                <w:sz w:val="20"/>
                <w:szCs w:val="20"/>
              </w:rPr>
              <w:t>Проведение мероприятий по содержанию территории муниципального образования город Норильск, а также по проектированию и размещению объектов благоустройства, направленных на обеспечение и повышение комфортности условий проживания граждан, поддержание и улучшение санитарного и эстетического состояния территории муниципального образования город Норильск</w:t>
            </w:r>
          </w:p>
        </w:tc>
      </w:tr>
      <w:tr w:rsidR="0014410D" w:rsidRPr="0014410D" w:rsidTr="00EB7571">
        <w:tc>
          <w:tcPr>
            <w:tcW w:w="3202" w:type="dxa"/>
          </w:tcPr>
          <w:p w:rsidR="00D56DF2" w:rsidRPr="0014410D" w:rsidRDefault="00D56DF2" w:rsidP="00584625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4410D">
              <w:rPr>
                <w:rFonts w:ascii="Arial" w:hAnsi="Arial" w:cs="Arial"/>
                <w:sz w:val="20"/>
                <w:szCs w:val="20"/>
                <w:lang w:eastAsia="en-US"/>
              </w:rPr>
              <w:t xml:space="preserve">Задачи МП </w:t>
            </w:r>
          </w:p>
        </w:tc>
        <w:tc>
          <w:tcPr>
            <w:tcW w:w="6249" w:type="dxa"/>
          </w:tcPr>
          <w:p w:rsidR="00343885" w:rsidRPr="0014410D" w:rsidRDefault="00343885" w:rsidP="0058462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0D">
              <w:rPr>
                <w:rFonts w:ascii="Arial" w:hAnsi="Arial" w:cs="Arial"/>
                <w:sz w:val="20"/>
                <w:szCs w:val="20"/>
              </w:rPr>
              <w:t>- поддержание должного санитарного состояния и приведение в качественное состояние объектов и элементов благоустройства;</w:t>
            </w:r>
          </w:p>
          <w:p w:rsidR="00343885" w:rsidRPr="0014410D" w:rsidRDefault="00343885" w:rsidP="0058462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0D">
              <w:rPr>
                <w:rFonts w:ascii="Arial" w:hAnsi="Arial" w:cs="Arial"/>
                <w:sz w:val="20"/>
                <w:szCs w:val="20"/>
              </w:rPr>
              <w:t>- восстановление и ремонт конструктивных и функциональных составляющих объектов, и элементов благоустройства;</w:t>
            </w:r>
          </w:p>
          <w:p w:rsidR="00343885" w:rsidRPr="0014410D" w:rsidRDefault="00343885" w:rsidP="0058462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0D">
              <w:rPr>
                <w:rFonts w:ascii="Arial" w:hAnsi="Arial" w:cs="Arial"/>
                <w:sz w:val="20"/>
                <w:szCs w:val="20"/>
              </w:rPr>
              <w:t>- повышение уровня благоустроенности муниципального образования город Норильск;</w:t>
            </w:r>
          </w:p>
          <w:p w:rsidR="00D56DF2" w:rsidRPr="0014410D" w:rsidRDefault="00343885" w:rsidP="00584625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4410D">
              <w:rPr>
                <w:rFonts w:ascii="Arial" w:hAnsi="Arial" w:cs="Arial"/>
                <w:sz w:val="20"/>
                <w:szCs w:val="20"/>
              </w:rPr>
              <w:t>- обеспечение безопасности дорожного движения по территории муниципального образования город Норильск</w:t>
            </w:r>
          </w:p>
        </w:tc>
      </w:tr>
      <w:tr w:rsidR="0014410D" w:rsidRPr="0014410D" w:rsidTr="00EB7571">
        <w:tc>
          <w:tcPr>
            <w:tcW w:w="3202" w:type="dxa"/>
          </w:tcPr>
          <w:p w:rsidR="00D56DF2" w:rsidRPr="0014410D" w:rsidRDefault="00D56DF2" w:rsidP="00584625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4410D">
              <w:rPr>
                <w:rFonts w:ascii="Arial" w:hAnsi="Arial" w:cs="Arial"/>
                <w:sz w:val="20"/>
                <w:szCs w:val="20"/>
                <w:lang w:eastAsia="en-US"/>
              </w:rPr>
              <w:t xml:space="preserve">Срок реализации МП </w:t>
            </w:r>
          </w:p>
        </w:tc>
        <w:tc>
          <w:tcPr>
            <w:tcW w:w="6249" w:type="dxa"/>
          </w:tcPr>
          <w:p w:rsidR="00D56DF2" w:rsidRPr="0014410D" w:rsidRDefault="00343885" w:rsidP="00584625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4410D">
              <w:rPr>
                <w:rFonts w:ascii="Arial" w:hAnsi="Arial" w:cs="Arial"/>
                <w:sz w:val="20"/>
                <w:szCs w:val="20"/>
              </w:rPr>
              <w:t>2017 - 2024 годы</w:t>
            </w:r>
          </w:p>
        </w:tc>
      </w:tr>
      <w:tr w:rsidR="0014410D" w:rsidRPr="0014410D" w:rsidTr="00EB7571">
        <w:tc>
          <w:tcPr>
            <w:tcW w:w="3202" w:type="dxa"/>
          </w:tcPr>
          <w:p w:rsidR="00D56DF2" w:rsidRPr="0014410D" w:rsidRDefault="00D56DF2" w:rsidP="00584625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4410D">
              <w:rPr>
                <w:rFonts w:ascii="Arial" w:hAnsi="Arial" w:cs="Arial"/>
                <w:sz w:val="20"/>
                <w:szCs w:val="20"/>
                <w:lang w:eastAsia="en-US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249" w:type="dxa"/>
            <w:shd w:val="clear" w:color="auto" w:fill="auto"/>
          </w:tcPr>
          <w:p w:rsidR="009D73E2" w:rsidRPr="0014410D" w:rsidRDefault="009D73E2" w:rsidP="0058462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0D">
              <w:rPr>
                <w:rFonts w:ascii="Arial" w:hAnsi="Arial" w:cs="Arial"/>
                <w:sz w:val="20"/>
                <w:szCs w:val="20"/>
              </w:rPr>
              <w:t>Объем финансирования по МП,</w:t>
            </w:r>
          </w:p>
          <w:p w:rsidR="009D73E2" w:rsidRPr="0014410D" w:rsidRDefault="009D73E2" w:rsidP="0058462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0D">
              <w:rPr>
                <w:rFonts w:ascii="Arial" w:hAnsi="Arial" w:cs="Arial"/>
                <w:sz w:val="20"/>
                <w:szCs w:val="20"/>
              </w:rPr>
              <w:t xml:space="preserve">всего: </w:t>
            </w:r>
            <w:r w:rsidR="00A23127" w:rsidRPr="0014410D">
              <w:rPr>
                <w:rFonts w:ascii="Arial" w:hAnsi="Arial" w:cs="Arial"/>
                <w:sz w:val="20"/>
                <w:szCs w:val="20"/>
              </w:rPr>
              <w:t xml:space="preserve">2 369 759,0 </w:t>
            </w:r>
            <w:r w:rsidRPr="0014410D">
              <w:rPr>
                <w:rFonts w:ascii="Arial" w:hAnsi="Arial" w:cs="Arial"/>
                <w:sz w:val="20"/>
                <w:szCs w:val="20"/>
              </w:rPr>
              <w:t>тыс. руб., из них:</w:t>
            </w:r>
          </w:p>
          <w:p w:rsidR="009A38D9" w:rsidRPr="0014410D" w:rsidRDefault="009A38D9" w:rsidP="009A38D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0D">
              <w:rPr>
                <w:rFonts w:ascii="Arial" w:hAnsi="Arial" w:cs="Arial"/>
                <w:sz w:val="20"/>
                <w:szCs w:val="20"/>
              </w:rPr>
              <w:t>за счет местного бюджета – 2 328 156,7 тыс. руб.,</w:t>
            </w:r>
          </w:p>
          <w:p w:rsidR="009A38D9" w:rsidRPr="0014410D" w:rsidRDefault="009A38D9" w:rsidP="009A38D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0D">
              <w:rPr>
                <w:rFonts w:ascii="Arial" w:hAnsi="Arial" w:cs="Arial"/>
                <w:sz w:val="20"/>
                <w:szCs w:val="20"/>
              </w:rPr>
              <w:t xml:space="preserve">краевого бюджета – 41 559,8 тыс. руб., </w:t>
            </w:r>
          </w:p>
          <w:p w:rsidR="009A38D9" w:rsidRPr="0014410D" w:rsidRDefault="009A38D9" w:rsidP="009A38D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0D">
              <w:rPr>
                <w:rFonts w:ascii="Arial" w:hAnsi="Arial" w:cs="Arial"/>
                <w:sz w:val="20"/>
                <w:szCs w:val="20"/>
              </w:rPr>
              <w:t xml:space="preserve">федерального бюджета – 42,5 тыс. руб., в том </w:t>
            </w:r>
          </w:p>
          <w:p w:rsidR="009D73E2" w:rsidRPr="0014410D" w:rsidRDefault="00AE6789" w:rsidP="0058462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0D">
              <w:rPr>
                <w:rFonts w:ascii="Arial" w:hAnsi="Arial" w:cs="Arial"/>
                <w:sz w:val="20"/>
                <w:szCs w:val="20"/>
              </w:rPr>
              <w:t>числе по годам:</w:t>
            </w:r>
          </w:p>
          <w:p w:rsidR="009D73E2" w:rsidRPr="0014410D" w:rsidRDefault="009D73E2" w:rsidP="0058462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0D">
              <w:rPr>
                <w:rFonts w:ascii="Arial" w:hAnsi="Arial" w:cs="Arial"/>
                <w:sz w:val="20"/>
                <w:szCs w:val="20"/>
              </w:rPr>
              <w:t xml:space="preserve">- 2017 год – </w:t>
            </w:r>
            <w:r w:rsidR="009A38D9" w:rsidRPr="0014410D">
              <w:rPr>
                <w:rFonts w:ascii="Arial" w:hAnsi="Arial" w:cs="Arial"/>
                <w:sz w:val="20"/>
                <w:szCs w:val="20"/>
              </w:rPr>
              <w:t xml:space="preserve">258 773,3 </w:t>
            </w:r>
            <w:r w:rsidRPr="0014410D">
              <w:rPr>
                <w:rFonts w:ascii="Arial" w:hAnsi="Arial" w:cs="Arial"/>
                <w:sz w:val="20"/>
                <w:szCs w:val="20"/>
              </w:rPr>
              <w:t>тыс. руб., из них:</w:t>
            </w:r>
          </w:p>
          <w:p w:rsidR="009D73E2" w:rsidRPr="0014410D" w:rsidRDefault="009D73E2" w:rsidP="0058462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0D">
              <w:rPr>
                <w:rFonts w:ascii="Arial" w:hAnsi="Arial" w:cs="Arial"/>
                <w:sz w:val="20"/>
                <w:szCs w:val="20"/>
              </w:rPr>
              <w:t xml:space="preserve">за счет местного бюджета – </w:t>
            </w:r>
            <w:r w:rsidR="009A38D9" w:rsidRPr="0014410D">
              <w:rPr>
                <w:rFonts w:ascii="Arial" w:hAnsi="Arial" w:cs="Arial"/>
                <w:sz w:val="20"/>
                <w:szCs w:val="20"/>
              </w:rPr>
              <w:t xml:space="preserve">258 285,4 </w:t>
            </w:r>
            <w:r w:rsidRPr="0014410D">
              <w:rPr>
                <w:rFonts w:ascii="Arial" w:hAnsi="Arial" w:cs="Arial"/>
                <w:sz w:val="20"/>
                <w:szCs w:val="20"/>
              </w:rPr>
              <w:t>тыс. руб.,</w:t>
            </w:r>
          </w:p>
          <w:p w:rsidR="009D73E2" w:rsidRPr="0014410D" w:rsidRDefault="009D73E2" w:rsidP="0058462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0D">
              <w:rPr>
                <w:rFonts w:ascii="Arial" w:hAnsi="Arial" w:cs="Arial"/>
                <w:sz w:val="20"/>
                <w:szCs w:val="20"/>
              </w:rPr>
              <w:t>краевого бюджета – 487,9 тыс. руб.;</w:t>
            </w:r>
          </w:p>
          <w:p w:rsidR="009D73E2" w:rsidRPr="0014410D" w:rsidRDefault="009D73E2" w:rsidP="0058462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0D">
              <w:rPr>
                <w:rFonts w:ascii="Arial" w:hAnsi="Arial" w:cs="Arial"/>
                <w:sz w:val="20"/>
                <w:szCs w:val="20"/>
              </w:rPr>
              <w:t>- 2018 год – 225 415,7 тыс. руб., из них:</w:t>
            </w:r>
          </w:p>
          <w:p w:rsidR="009D73E2" w:rsidRPr="0014410D" w:rsidRDefault="009D73E2" w:rsidP="0058462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0D">
              <w:rPr>
                <w:rFonts w:ascii="Arial" w:hAnsi="Arial" w:cs="Arial"/>
                <w:sz w:val="20"/>
                <w:szCs w:val="20"/>
              </w:rPr>
              <w:t>за счет местного бюджета – 222 441,3 тыс. руб.,</w:t>
            </w:r>
          </w:p>
          <w:p w:rsidR="009D73E2" w:rsidRPr="0014410D" w:rsidRDefault="009D73E2" w:rsidP="0058462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0D">
              <w:rPr>
                <w:rFonts w:ascii="Arial" w:hAnsi="Arial" w:cs="Arial"/>
                <w:sz w:val="20"/>
                <w:szCs w:val="20"/>
              </w:rPr>
              <w:t>краевого бюджета – 2 974,4 тыс. руб.;</w:t>
            </w:r>
          </w:p>
          <w:p w:rsidR="009D73E2" w:rsidRPr="0014410D" w:rsidRDefault="009D73E2" w:rsidP="0058462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0D">
              <w:rPr>
                <w:rFonts w:ascii="Arial" w:hAnsi="Arial" w:cs="Arial"/>
                <w:sz w:val="20"/>
                <w:szCs w:val="20"/>
              </w:rPr>
              <w:t>- 2019 год – 278 397,0 тыс. руб., из них:</w:t>
            </w:r>
          </w:p>
          <w:p w:rsidR="009D73E2" w:rsidRPr="0014410D" w:rsidRDefault="009D73E2" w:rsidP="0058462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0D">
              <w:rPr>
                <w:rFonts w:ascii="Arial" w:hAnsi="Arial" w:cs="Arial"/>
                <w:sz w:val="20"/>
                <w:szCs w:val="20"/>
              </w:rPr>
              <w:t>за счет местного бюджета – 245 763,8 тыс. руб.,</w:t>
            </w:r>
          </w:p>
          <w:p w:rsidR="009D73E2" w:rsidRPr="0014410D" w:rsidRDefault="009D73E2" w:rsidP="0058462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0D">
              <w:rPr>
                <w:rFonts w:ascii="Arial" w:hAnsi="Arial" w:cs="Arial"/>
                <w:sz w:val="20"/>
                <w:szCs w:val="20"/>
              </w:rPr>
              <w:t>краевого бюджета – 32 633,2 тыс. руб.;</w:t>
            </w:r>
          </w:p>
          <w:p w:rsidR="009D73E2" w:rsidRPr="0014410D" w:rsidRDefault="009D73E2" w:rsidP="0058462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0D">
              <w:rPr>
                <w:rFonts w:ascii="Arial" w:hAnsi="Arial" w:cs="Arial"/>
                <w:sz w:val="20"/>
                <w:szCs w:val="20"/>
              </w:rPr>
              <w:t>- 2020 год – 308 278,3 тыс. руб., из них:</w:t>
            </w:r>
          </w:p>
          <w:p w:rsidR="009D73E2" w:rsidRPr="0014410D" w:rsidRDefault="009D73E2" w:rsidP="0058462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0D">
              <w:rPr>
                <w:rFonts w:ascii="Arial" w:hAnsi="Arial" w:cs="Arial"/>
                <w:sz w:val="20"/>
                <w:szCs w:val="20"/>
              </w:rPr>
              <w:t>за счет местного бюджета – 305 331,3 тыс. руб.,</w:t>
            </w:r>
          </w:p>
          <w:p w:rsidR="009D73E2" w:rsidRPr="0014410D" w:rsidRDefault="009D73E2" w:rsidP="0058462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0D">
              <w:rPr>
                <w:rFonts w:ascii="Arial" w:hAnsi="Arial" w:cs="Arial"/>
                <w:sz w:val="20"/>
                <w:szCs w:val="20"/>
              </w:rPr>
              <w:t>краевого бюджета – 2 947,0 тыс. руб.;</w:t>
            </w:r>
          </w:p>
          <w:p w:rsidR="009D73E2" w:rsidRPr="0014410D" w:rsidRDefault="009D73E2" w:rsidP="0058462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0D">
              <w:rPr>
                <w:rFonts w:ascii="Arial" w:hAnsi="Arial" w:cs="Arial"/>
                <w:sz w:val="20"/>
                <w:szCs w:val="20"/>
              </w:rPr>
              <w:t>- 2021 год – 297 316,0 тыс. руб., из них:</w:t>
            </w:r>
          </w:p>
          <w:p w:rsidR="009D73E2" w:rsidRPr="0014410D" w:rsidRDefault="009D73E2" w:rsidP="0058462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0D">
              <w:rPr>
                <w:rFonts w:ascii="Arial" w:hAnsi="Arial" w:cs="Arial"/>
                <w:sz w:val="20"/>
                <w:szCs w:val="20"/>
              </w:rPr>
              <w:t>за счет местного бюджета – 294 816,0 тыс. руб.,</w:t>
            </w:r>
          </w:p>
          <w:p w:rsidR="009D73E2" w:rsidRPr="0014410D" w:rsidRDefault="009D73E2" w:rsidP="0058462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0D">
              <w:rPr>
                <w:rFonts w:ascii="Arial" w:hAnsi="Arial" w:cs="Arial"/>
                <w:sz w:val="20"/>
                <w:szCs w:val="20"/>
              </w:rPr>
              <w:t>краевого бюджета – 2 500,0 тыс. руб.</w:t>
            </w:r>
          </w:p>
          <w:p w:rsidR="009D73E2" w:rsidRPr="0014410D" w:rsidRDefault="009D73E2" w:rsidP="0058462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0D">
              <w:rPr>
                <w:rFonts w:ascii="Arial" w:hAnsi="Arial" w:cs="Arial"/>
                <w:sz w:val="20"/>
                <w:szCs w:val="20"/>
              </w:rPr>
              <w:t xml:space="preserve">- 2022 год – </w:t>
            </w:r>
            <w:r w:rsidR="009A38D9" w:rsidRPr="0014410D">
              <w:rPr>
                <w:rFonts w:ascii="Arial" w:hAnsi="Arial" w:cs="Arial"/>
                <w:sz w:val="20"/>
                <w:szCs w:val="20"/>
              </w:rPr>
              <w:t xml:space="preserve">413 019,7 </w:t>
            </w:r>
            <w:r w:rsidRPr="0014410D">
              <w:rPr>
                <w:rFonts w:ascii="Arial" w:hAnsi="Arial" w:cs="Arial"/>
                <w:sz w:val="20"/>
                <w:szCs w:val="20"/>
              </w:rPr>
              <w:t>тыс. руб. за счет местного бюджета;</w:t>
            </w:r>
          </w:p>
          <w:p w:rsidR="009D73E2" w:rsidRPr="0014410D" w:rsidRDefault="009D73E2" w:rsidP="009A38D9">
            <w:pPr>
              <w:rPr>
                <w:rFonts w:ascii="Arial" w:hAnsi="Arial" w:cs="Arial"/>
                <w:sz w:val="20"/>
                <w:szCs w:val="20"/>
              </w:rPr>
            </w:pPr>
            <w:r w:rsidRPr="0014410D">
              <w:rPr>
                <w:rFonts w:ascii="Arial" w:hAnsi="Arial" w:cs="Arial"/>
                <w:sz w:val="20"/>
                <w:szCs w:val="20"/>
              </w:rPr>
              <w:t xml:space="preserve">- 2023 год – </w:t>
            </w:r>
            <w:r w:rsidR="009A38D9" w:rsidRPr="0014410D">
              <w:rPr>
                <w:rFonts w:ascii="Arial" w:hAnsi="Arial" w:cs="Arial"/>
                <w:sz w:val="20"/>
                <w:szCs w:val="20"/>
              </w:rPr>
              <w:t xml:space="preserve">340 930,1 </w:t>
            </w:r>
            <w:r w:rsidRPr="0014410D">
              <w:rPr>
                <w:rFonts w:ascii="Arial" w:hAnsi="Arial" w:cs="Arial"/>
                <w:sz w:val="20"/>
                <w:szCs w:val="20"/>
              </w:rPr>
              <w:t>тыс. руб., из них:</w:t>
            </w:r>
          </w:p>
          <w:p w:rsidR="009D73E2" w:rsidRPr="0014410D" w:rsidRDefault="009D73E2" w:rsidP="00584625">
            <w:pPr>
              <w:pStyle w:val="a6"/>
              <w:ind w:left="75"/>
              <w:rPr>
                <w:rFonts w:ascii="Arial" w:hAnsi="Arial" w:cs="Arial"/>
                <w:sz w:val="20"/>
                <w:szCs w:val="20"/>
              </w:rPr>
            </w:pPr>
            <w:r w:rsidRPr="0014410D">
              <w:rPr>
                <w:rFonts w:ascii="Arial" w:hAnsi="Arial" w:cs="Arial"/>
                <w:sz w:val="20"/>
                <w:szCs w:val="20"/>
              </w:rPr>
              <w:t xml:space="preserve">за счет местного бюджета – </w:t>
            </w:r>
            <w:r w:rsidR="009A38D9" w:rsidRPr="0014410D">
              <w:rPr>
                <w:rFonts w:ascii="Arial" w:hAnsi="Arial" w:cs="Arial"/>
                <w:sz w:val="20"/>
                <w:szCs w:val="20"/>
              </w:rPr>
              <w:t xml:space="preserve">340 870,3 </w:t>
            </w:r>
            <w:r w:rsidRPr="0014410D">
              <w:rPr>
                <w:rFonts w:ascii="Arial" w:hAnsi="Arial" w:cs="Arial"/>
                <w:sz w:val="20"/>
                <w:szCs w:val="20"/>
              </w:rPr>
              <w:t xml:space="preserve">тыс. руб., </w:t>
            </w:r>
          </w:p>
          <w:p w:rsidR="009D73E2" w:rsidRPr="0014410D" w:rsidRDefault="009D73E2" w:rsidP="00584625">
            <w:pPr>
              <w:pStyle w:val="a6"/>
              <w:ind w:left="75"/>
              <w:rPr>
                <w:rFonts w:ascii="Arial" w:hAnsi="Arial" w:cs="Arial"/>
                <w:sz w:val="20"/>
                <w:szCs w:val="20"/>
              </w:rPr>
            </w:pPr>
            <w:r w:rsidRPr="0014410D">
              <w:rPr>
                <w:rFonts w:ascii="Arial" w:hAnsi="Arial" w:cs="Arial"/>
                <w:sz w:val="20"/>
                <w:szCs w:val="20"/>
              </w:rPr>
              <w:t xml:space="preserve">краевого бюджета – 17,3 тыс. руб., </w:t>
            </w:r>
          </w:p>
          <w:p w:rsidR="009D73E2" w:rsidRPr="0014410D" w:rsidRDefault="009D73E2" w:rsidP="00584625">
            <w:pPr>
              <w:pStyle w:val="a6"/>
              <w:ind w:left="75"/>
              <w:rPr>
                <w:rFonts w:ascii="Arial" w:hAnsi="Arial" w:cs="Arial"/>
                <w:sz w:val="20"/>
                <w:szCs w:val="20"/>
              </w:rPr>
            </w:pPr>
            <w:r w:rsidRPr="0014410D">
              <w:rPr>
                <w:rFonts w:ascii="Arial" w:hAnsi="Arial" w:cs="Arial"/>
                <w:sz w:val="20"/>
                <w:szCs w:val="20"/>
              </w:rPr>
              <w:t>федерального бюджета – 42,5 тыс. руб.;</w:t>
            </w:r>
          </w:p>
          <w:p w:rsidR="00D56DF2" w:rsidRPr="0014410D" w:rsidRDefault="009D73E2" w:rsidP="009A38D9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4410D">
              <w:rPr>
                <w:rFonts w:ascii="Arial" w:hAnsi="Arial" w:cs="Arial"/>
                <w:sz w:val="20"/>
                <w:szCs w:val="20"/>
              </w:rPr>
              <w:t>- 2024 год – 247</w:t>
            </w:r>
            <w:r w:rsidR="00AE6789" w:rsidRPr="0014410D">
              <w:rPr>
                <w:rFonts w:ascii="Arial" w:hAnsi="Arial" w:cs="Arial"/>
                <w:sz w:val="20"/>
                <w:szCs w:val="20"/>
              </w:rPr>
              <w:t xml:space="preserve"> 628,9</w:t>
            </w:r>
            <w:r w:rsidRPr="0014410D">
              <w:rPr>
                <w:rFonts w:ascii="Arial" w:hAnsi="Arial" w:cs="Arial"/>
                <w:sz w:val="20"/>
                <w:szCs w:val="20"/>
              </w:rPr>
              <w:t xml:space="preserve"> тыс. руб. за счет местного бюджета</w:t>
            </w:r>
          </w:p>
        </w:tc>
      </w:tr>
      <w:tr w:rsidR="0014410D" w:rsidRPr="0014410D" w:rsidTr="00343885">
        <w:trPr>
          <w:trHeight w:val="3251"/>
        </w:trPr>
        <w:tc>
          <w:tcPr>
            <w:tcW w:w="3202" w:type="dxa"/>
          </w:tcPr>
          <w:p w:rsidR="00D56DF2" w:rsidRPr="0014410D" w:rsidRDefault="00D56DF2" w:rsidP="00584625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4410D">
              <w:rPr>
                <w:rFonts w:ascii="Arial" w:hAnsi="Arial" w:cs="Arial"/>
                <w:sz w:val="20"/>
                <w:szCs w:val="20"/>
                <w:lang w:eastAsia="en-US"/>
              </w:rPr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6249" w:type="dxa"/>
          </w:tcPr>
          <w:p w:rsidR="00AE6789" w:rsidRPr="0014410D" w:rsidRDefault="00AE6789" w:rsidP="00AE678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0D">
              <w:rPr>
                <w:rFonts w:ascii="Arial" w:hAnsi="Arial" w:cs="Arial"/>
                <w:sz w:val="20"/>
                <w:szCs w:val="20"/>
              </w:rPr>
              <w:t>- сохранение доли оказанного объема услуг по содержанию объектов благоустройства муниципального образования город Норильск на уровне 100% от объема, запланированного техническим заданием;</w:t>
            </w:r>
          </w:p>
          <w:p w:rsidR="00AE6789" w:rsidRPr="0014410D" w:rsidRDefault="00AE6789" w:rsidP="00AE678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0D">
              <w:rPr>
                <w:rFonts w:ascii="Arial" w:hAnsi="Arial" w:cs="Arial"/>
                <w:sz w:val="20"/>
                <w:szCs w:val="20"/>
              </w:rPr>
              <w:t>- сохранение достигнутого уровня выполнения мероприятий, направленных на повышение уровня благоустроенности территории муниципального образования город Норильск, на уровне 100%;</w:t>
            </w:r>
          </w:p>
          <w:p w:rsidR="00AE6789" w:rsidRPr="0014410D" w:rsidRDefault="00AE6789" w:rsidP="00AE678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410D">
              <w:rPr>
                <w:rFonts w:ascii="Arial" w:hAnsi="Arial" w:cs="Arial"/>
                <w:sz w:val="20"/>
                <w:szCs w:val="20"/>
              </w:rPr>
              <w:t>- увеличение уровня обеспечения оборудованными детскими площадками до 95%;</w:t>
            </w:r>
          </w:p>
          <w:p w:rsidR="00D56DF2" w:rsidRPr="0014410D" w:rsidRDefault="00AE6789" w:rsidP="00AE678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4410D">
              <w:rPr>
                <w:rFonts w:ascii="Arial" w:hAnsi="Arial" w:cs="Arial"/>
                <w:sz w:val="20"/>
                <w:szCs w:val="20"/>
              </w:rPr>
              <w:t>- сохранение достигнутого уровня выполнения мероприятий, направленных на повышение безопасности дорожного движения, на уровне 100%</w:t>
            </w:r>
          </w:p>
        </w:tc>
      </w:tr>
    </w:tbl>
    <w:p w:rsidR="00D56DF2" w:rsidRPr="0014410D" w:rsidRDefault="00D56DF2" w:rsidP="00584625">
      <w:pPr>
        <w:widowControl w:val="0"/>
        <w:autoSpaceDE w:val="0"/>
        <w:autoSpaceDN w:val="0"/>
        <w:jc w:val="center"/>
        <w:outlineLvl w:val="1"/>
        <w:rPr>
          <w:rFonts w:ascii="Arial" w:hAnsi="Arial" w:cs="Arial"/>
        </w:rPr>
      </w:pPr>
      <w:r w:rsidRPr="0014410D">
        <w:rPr>
          <w:rFonts w:ascii="Arial" w:hAnsi="Arial" w:cs="Arial"/>
        </w:rPr>
        <w:t>2. ТЕКУЩЕЕ СОСТОЯНИЕ</w:t>
      </w:r>
    </w:p>
    <w:p w:rsidR="00D56DF2" w:rsidRPr="0014410D" w:rsidRDefault="00D56DF2" w:rsidP="00584625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Формирование благоприятной и комфортной среды жизнедеятельности на территории муниципального образования город Норильск является основной целью органов местного самоуправления муниципального образования город Норильск.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Комфортность проживания населения определяется уровнем благоустройства муниципального образования город Норильск: наличие организованных мест для массового отдыха людей (скверы, парки, бульвары, площади), обустройство детских игровых площадок для физического, психологического и социального развития детей, озеленение муниципального образования город Норильск и прочие факторы.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Вопросы содержания и эксплуатации системы благоустройства муниципального образования город Норильск, а также вопросы текущего ремонта элементов благоустройства являются важными, требующими каждодневного внимания и эффективного решения.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На территории муниципального образования город Норильск по состоянию на 01.11.2021 расположены следующие объекты благоустройства: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- парки - 3 шт.;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- скверы - 14 шт.;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- площади - 7 шт.;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lastRenderedPageBreak/>
        <w:t>- бульвар - 1 шт.;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- проезды - 83 шт.;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- переходные лестницы, виадуки, территории общего пользования - 79 шт.;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- общественно-деловые зоны - 11 шт.;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- мемориальный комплекс - 1 шт.;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- автобусный павильон - 1 шт.;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- детские игровые и спортивные площадки - 110 шт.;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- обустроенные места для отдыха - 11 шт.;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- скульптуры - 2 шт.;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- памятник – 1 шт.;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- озеро Городское;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- площадки для выгула и дрессировки собак - 4 шт.;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- набережная ручья «Кайерканский».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Для обеспечения безопасной, комфортной, благоприятной и привлекательной для проживания населения городской среды необходимо оказание услуг по их ежедневному содержанию и выполнению работ по поддержанию должного технического состояния всех конструктивных составляющих элементов. Для поддержания их в надлежащем эстетическом и техническом состоянии необходимо проведение текущих ремонтов (восстановление покрытий из тротуарной плитки, восстановление железобетонных газонных бордюров, замена металлических ограждений, ремонт ступеней, установка поручней, окраска металлических и железобетонных конструкций, замена светильников, замена сетей электроснабжения, ремонт малых архитектурных форм).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В период 2017 - 2021 годов осуществлялось содержание всех вышеуказанных объектов благоустройства для поддержания должного санитарного и их технического их состояния.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Увеличение количества зеленых насаждений, а также уменьшение и очистка территорий от несанкционированных свалок на территории муниципального образования город Норильск является важной составляющей улучшения экологической обстановки и создания благоприятных условий для проживания населения, сохранения биологического разнообразия.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Зеленые насаждения выполняют самые различные функции, главнейшей из которых является улучшение микроклимата в муниципальном образовании город Норильск.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Для создания приятного эстетического созерцания декоративное оформление городской среды муниципального образования город Норильск в летний период представлено ежегодно сменяемыми цветниками на клумбах, расстановкой вазонов по территории. Оказание услуг по заготовке рассады и посадке цветов на клумбы, в вазоны осуществляется в рамках заключенных муниципальных контрактов.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В целях объединения усилий для решения задач благоустройства, улучшения санитарного состояния территорий муниципального образования город Норильск после полного таяния снега проводились общегородские субботники.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30 июня 2018 года Администрацией города Норильска и руководством ЗФ ПАО «ГМК «Норильский никель» был проведен комплекс мероприятий по благоустройству и улучшению санитарного состояния территорий общего пользования муниципального образования город Норильск. В мероприятии приняло участие 7799 человек, задействовано 303 единицы техники, размещено на свалках-полигонах 1456,5 куб. м отходов.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15 сентября 2018 года проведен общегородской субботник по озеленению, в котором приняло участие 1384 человека. На газонах города высажено 2963 кустарника, завезено 4473 куб. м грунта. Выполнены мероприятия по озеленению - посев семян многолетних трав на территории парка отдыха "Комсомольский" на площади 4108 м2.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29 июня 2019 года Администрацией города Норильска и руководством Заполярного филиала ПАО «ГМК «Норильский никель» проведен комплекс мероприятий по благоустройству и улучшению санитарного состояния территорий общего пользования муниципального образования город Норильск. В мероприятии приняло участие 6885 человек, задействовано 185 единиц техники, размещено на свалках-полигонах 249,5 т отходов.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7 сентября 2019 года проведен общегородской субботник по озеленению, в котором приняло участие 1313 человек. На газонах города высажено 2655 кустарников, завезено 860 куб. м грунта. Выполнены мероприятия по озеленению - посев семян многолетних трав на общественной территории, прилегающей к многоквартирному дому ул. Озерная, 15, площадью 9480 м2.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Из-за реализацией на территории Красноярского края мероприятий по предупреждению распространения на территории Красноярского края новой коронавирусной инфекции, вызванной 2019-nCoV, ранее запланированные мероприятия по санитарной очистке и озеленению территорий города Норильска в 2020 году не производились.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Для обеспечения эффективной системы плановой очистки территории муниципального образования город Норильск в 2011 году Администрацией города Норильска составлен реестр несанкционированных мест размещения отходов производства и потребления, согласно которому на территории муниципального образования город Норильск 4,8 млн м2 таких территорий. В соответствии с действующим законодательством в области обеспечения санитарно-эпидемиологического благополучия Администрация города Норильска выполняет работы по ликвидации несанкционированных мест размещения отходов производства и потребления за счет собственных средств.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В период с 2015 по 2018 год ликвидированы свалки на территории площадью 97200,8 м2. В 2020 году ликвидированы свалки на территории площадью 60833,0 м2.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В 2021 году в связи с созданием муниципального казенного учреждения «Управление экологии» мероприятия по организации проведения субботников, озеленения и очистки территории муниципального образования город Норильск от несанкционированного размещения отходов реализуются в рамках муниципальной программы «Экология и охрана окружающей среды».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В период с 2017 по 2021 год выполнено обустройство 110 детских игровых и спортивных площадок.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В 2021 году за муниципальным казенным учреждением «Управление жилищно-коммунального хозяйства» в районе Центральном закреплено 80 земельных участков для обустройства детских игровых и спортивных площадок.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В 2021 году в рамках МП выполнено обустройство 3-х детских игровых площадок, из них: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- 3 детские игровые площадки с выполнением общестроительных работ с установкой детского игрового оборудования, безопасного покрытия и металлического ограждения;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Одна детская игровая и две спортивные площадки обустроены на общественной территории в рамках муниципальной программы «Формирование современной городской среды на 2018 - 2024 годы».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По району Кайеркан, району Центральному выполнены работы по обустройству в каждом районе по одной новой детской спортивной площадки, по району Талнах выполнены работы по обустройству детской игровой площадки на территории зон отдыха с установкой металлического ограждения, детского игрового и спортивного оборудования.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Зоны отдыха с детскими спортивными и игровыми площадками обустроены на общественной территории в рамках муниципальной программы «Формирование современной городской среды на 2018 - 2024 годы».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Перечень обустроенных площадок размещен на официальном сайте города Норильска www.norilsk-city.ru.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Без реализации неотложных мер по повышению уровня благоустройства территории нельзя добиться существенного повышения имеющегося потенциала и эффективного обслуживания населения, а также обеспечить в полной мере безопасность жизнедеятельности и охрану окружающей среды.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Таким образом, потребность в средствах, выделяемых на содержание объектов и элементов благоустройства и проведение ремонтно-восстановительных работ, постоянно растет.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Кроме того, на изменении уровня благоустройства территории сказывается влияние факторов, воздействие которых заставляет регулярно проводить мероприятия по сохранению объектов благоустройства и по сохранению уровня комфортности проживания. Кроме природных факторов, износу объектов благоустройства способствует увеличение интенсивности эксплуатационного воздействия.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Уровень благоустройства территории представляет собой широкий круг взаимосвязанных технических, экономических и организационных вопросов, решение которых должно учитывать соответствие уровня благоустройства общим направлениям социально-экономического развития.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Комплексное решение обозначенных проблем окажет положительный эффект на санитарно-эпидемиологическую обстановку, предотвратит угрозу жизни и безопасности граждан, будет способствовать повышению уровня их комфортного проживания в муниципальном образовании город Норильск.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Для успешного решения проблемы улучшения эстетичного вида муниципального образования город Норильск, создания гармоничной архитектурно-ландшафтной среды, достижения экологического равновесия, повышения уровня благоустройства территории муниципального образования город Норильск разработана данная МП, предусматривающая мероприятия по повышению уровня благоустройства территории муниципального образования город Норильск.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Актуальность разрабатываемой МП обусловлена еще и тем, что благоустройство является важной сферой деятельности муниципального хозяйства. Именно в этой сфере создаются условия, благотворно влияющие на психофизическое состояние человека, что очень важно в период интенсивного роста тонуса городской жизни.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Реализация мероприятий МП позволит повысить уровень благоустройства и улучшить эстетическое состояние территории муниципального образования город Норильск.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Использование программно-целевого метода для решения задач по повышению уровня благоустройства территории определяется тем, что данные вопросы требуют значительных бюджетных расходов и сроков реализации, превышающих один год, носит комплексный характер, а их решение окажет положительное влияние на социальное благополучие общества.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Реализация МП сопряжена с рисками, которые могут препятствовать достижению запланированных результатов. Основным неуправляемым риском реализации программы является вероятность несостоявшихся торгов, а также невыполнения подрядчиками запланированных работ.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  <w:r w:rsidRPr="0014410D">
        <w:rPr>
          <w:rFonts w:ascii="Arial" w:hAnsi="Arial" w:cs="Arial"/>
        </w:rPr>
        <w:t>3. ЦЕЛИ, ЗАДАЧИ И ПОДПРОГРАММЫ МП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Целью МП является проведение мероприятий по содержанию территории муниципального образования город Норильск, а также по проектированию и размещению объектов и элементов благоустройства, направленных на обеспечение и повышение комфортности условий проживания граждан, поддержание и улучшение санитарного и эстетического состояния территории муниципального образования город Норильск.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Для достижения поставленной цели необходимо решение следующих задач: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1. Поддержание должного санитарного состояния и приведение в качественное состояние объектов и элементов благоустройства.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В рамках решения данной задачи планируется реализация основного мероприятия 1 «Содержание объектов благоустройства» и основного мероприятия 2 «</w:t>
      </w:r>
      <w:r w:rsidR="009D73E2" w:rsidRPr="0014410D">
        <w:rPr>
          <w:rFonts w:ascii="Arial" w:hAnsi="Arial" w:cs="Arial"/>
        </w:rPr>
        <w:t>Обустройство территорий общего пользования муниципального образования город Норильск</w:t>
      </w:r>
      <w:r w:rsidRPr="0014410D">
        <w:rPr>
          <w:rFonts w:ascii="Arial" w:hAnsi="Arial" w:cs="Arial"/>
        </w:rPr>
        <w:t>».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2. Восстановление и ремонт конструктивных и функциональных составляющих объектов, и элементов благоустройства.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3. Повышение уровня благоустроенности муниципального образования город Норильск.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В рамках решения задач 2 и 3 планируется реализация основного мероприятия 2 «</w:t>
      </w:r>
      <w:r w:rsidR="009D73E2" w:rsidRPr="0014410D">
        <w:rPr>
          <w:rFonts w:ascii="Arial" w:hAnsi="Arial" w:cs="Arial"/>
        </w:rPr>
        <w:t>Обустройство территорий общего пользования муниципального образования город Норильск</w:t>
      </w:r>
      <w:r w:rsidRPr="0014410D">
        <w:rPr>
          <w:rFonts w:ascii="Arial" w:hAnsi="Arial" w:cs="Arial"/>
        </w:rPr>
        <w:t>».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4. Обеспечение безопасности дорожного движения по территории муниципального образования город Норильск.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В рамках решения данной задачи планируется реализация основного мероприятия 3 «Обеспечение безопасности дорожного движения».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Сроки реализации мероприятий МП: 2017 - 2024 годы.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  <w:r w:rsidRPr="0014410D">
        <w:rPr>
          <w:rFonts w:ascii="Arial" w:hAnsi="Arial" w:cs="Arial"/>
        </w:rPr>
        <w:t>4. МЕХАНИЗМ РЕАЛИЗАЦИИ МП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4.1. Главными распорядителями бюджетных средств, предусмотренных на реализацию мероприятий МП с 2017 - 2024 годах, являются: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- в части реализации основного мероприятия 1 - Администрация города Норильска (МКУ «Управление жилищно-коммунального хозяйства»)/Управление городского хозяйства (МКУ «Управление жилищно-коммунального хозяйства»</w:t>
      </w:r>
      <w:r w:rsidR="009D73E2" w:rsidRPr="0014410D">
        <w:rPr>
          <w:rFonts w:ascii="Arial" w:hAnsi="Arial" w:cs="Arial"/>
        </w:rPr>
        <w:t>, МКУ «Управление Экологии»</w:t>
      </w:r>
      <w:r w:rsidRPr="0014410D">
        <w:rPr>
          <w:rFonts w:ascii="Arial" w:hAnsi="Arial" w:cs="Arial"/>
        </w:rPr>
        <w:t>), Талнахское территориальное управление, Кайерканское территориальное управление, Снежногорское территориальное управление;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- в части реализации основного мероприятия 2 - Администрация города Норильска (МКУ «Управление жилищно-коммунального хозяйства»)/Управление городского хозяйства (МКУ «Управление жилищно-коммунального хозяйства»), Администрация города Норильска (МКУ «Управление капитальных ремонтов и строительства»)/Управление по реновации (МКУ «Управление капитальных ремонтов и строительства»), Талнахское территориальное управление, Кайерканское территориальное управление, Снежногорское территориальное управление;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- в части реализации основного мероприятия 3 - Администрация города Норильска (МКУ «Управление жилищно-коммунального хозяйства</w:t>
      </w:r>
      <w:r w:rsidR="009A38D9" w:rsidRPr="0014410D">
        <w:rPr>
          <w:rFonts w:ascii="Arial" w:hAnsi="Arial" w:cs="Arial"/>
        </w:rPr>
        <w:t>») /</w:t>
      </w:r>
      <w:r w:rsidRPr="0014410D">
        <w:rPr>
          <w:rFonts w:ascii="Arial" w:hAnsi="Arial" w:cs="Arial"/>
        </w:rPr>
        <w:t>Управление городского хозяйства (МКУ «Управление жилищно-коммунального хозяйства»), Талнахское территориальное управление, Кайерканское территориальное управление.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4.2. Реализация мероприятий МП осуществляется на основании муниципальных контрактов, заключаемых между заказчиком и исполнителем, подрядчиком, поставщиком. Исполнитель (подрядчик, поставщик) определяется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4.3. В рамках основного мероприятия 1 «Содержание объектов благоустройства» предусмотрено оказание следующих видов услуг по содержанию объектов благоустройства в период (май - сентябрь): уборка территории объектов от мусора; уборка газонов от отходов; очистка и промывка урн; транспортирование и размещение отходов; влажная протирка отдельных конструктивных элементов и т.д. В период (октябрь - май): уборка снега вручную; механизированная уборка - сдвигание, погрузка, вывоз, размещение снега, посыпка противогололедными материалами, содержание снежных городков, малых архитектурных форм и т.д.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Помимо обозначенных услуг в рамках мероприятия осуществляется обеспечение электроэнергией объектов и элементов благоустройства; техническое обслуживание объектов наружного освещения объектов и элементов благоустройства; организация услуги видеонаблюдения за объектами; содержание и консервация фонтанов, досок объявлений, памятных и мемориальных досок, содержание детских игровых и спортивных площадок в соответствии с регламентом и т.д.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Мероприятие ориентировано на обеспечение и повышение комфортности условий проживания граждан, что регулируется Решением Норильского городского Совета депутатов от 19.02.2019 № 11/5-247 «Об утверждении Правил благоустройства территории муниципального образования город Норильск».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В 2021 году по отдельным мероприятиям средства местного бюджета перераспределены в муниципальную программу «Экология и охрана окружающей среды».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4.4. В рамках основного мероприятия 2 «</w:t>
      </w:r>
      <w:r w:rsidR="009D73E2" w:rsidRPr="0014410D">
        <w:rPr>
          <w:rFonts w:ascii="Arial" w:hAnsi="Arial" w:cs="Arial"/>
        </w:rPr>
        <w:t>Обустройство территорий общего пользования муниципального образования город Норильск</w:t>
      </w:r>
      <w:r w:rsidRPr="0014410D">
        <w:rPr>
          <w:rFonts w:ascii="Arial" w:hAnsi="Arial" w:cs="Arial"/>
        </w:rPr>
        <w:t>» предусмотрено выполнение мероприятий по благоустройству территории: устройство (ремонт) асфальтобетонных покрытий территорий проездов общего пользования, ремонт и установка досок объявлений, обустройство детских игровых и спортивных площадок, обустройство новых мест для отдыха населения, поставка новых малых архитектурных форм (скамеек, урн, вазонов, фонтанов), устройство газонов, выращивание, посадка и уход за цветами и зелеными насаждениями, снос ростверков, строений и т.д.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Реализация мероприятия осуществляется также в соответствии с Решением Норильского городского Совета депутатов от 19.02.2019 № 11/5-247 «Об утверждении Правил благоустройства территории муниципального образования город Норильск».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В 2021 году по отдельным мероприятиям средства местного и краевого бюджетов перераспределены в муниципальную программу «Экология и охрана окружающей среды».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4.5. В рамках основного мероприятия 3 «Обеспечение безопасности дорожного движения» предусмотрена установка дорожных знаков, ограждающих конструкций для исключения сквозного движения автотранспорта через дворовые территории.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Реализация мероприятия осуществляется также в соответствии с Федеральным законом от 10.12.1995 № 196-ФЗ «О безопасности дорожного движения».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4.6. В рамках основного мероприятия 4 «Обеспечение выполнения функций органами местного самоуправления в части вопросов местного значения» предусмотрено финансовое обеспечение функциональной деятельности Управления городского хозяйства Администрации города Норильска.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Согласно действовавшему до 24.06.2021 Положению об Управлении городского хозяйства Администрации города Норильска, утвержденному распоряжением Администрации города Норильска от 23.10.2019 № 5620, Управление городского хозяйства является структурным подразделением Администрации города Норильска, осуществляющим полномочия Администрации города Норильска в области организации мероприятий по охране окружающей среды, также в части участия в организации деятельности по накоплению (в том числе по раздельному накоплению), сбору, транспортированию, обработке, утилизации, обезвреживанию, захоронению твердых коммунальных отходов на территории муниципального образования город Норильск.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Основными направлениями деятельности Управления городского хозяйства Администрации города Норильска являются: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- формирование на территории муниципального образования город Норильск единой политики в области благоустройства территории, безопасности дорожного движения и охраны окружающей среды, обеспечение их комплексного развития;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- осуществление муниципального контроля в области соблюдения установленного правовыми актами органов местного самоуправления муниципального образования город Норильск Правил благоустройства территории муниципального образования город Норильск на территории Центрального района города Норильска (за исключением поселка Снежногорск).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Денежные средства, запланированные в рамках МП, предусмотрены на выплату заработной платы, страховых взносов и оплату проезда к месту отдыха и обратно работников Управления городского хозяйства Администрации города Норильска.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Данное мероприятие не реализуется с июня 2021 года.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  <w:r w:rsidRPr="0014410D">
        <w:rPr>
          <w:rFonts w:ascii="Arial" w:hAnsi="Arial" w:cs="Arial"/>
        </w:rPr>
        <w:t>5. РЕСУРСНОЕ ОБЕСПЕЧЕНИЕ МП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Направления и объемы финансирования МП по годам реализации 2021 - 2024 с указанием главных распорядителей бюджетных средств представлены в приложении № 1 к МП.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  <w:r w:rsidRPr="0014410D">
        <w:rPr>
          <w:rFonts w:ascii="Arial" w:hAnsi="Arial" w:cs="Arial"/>
        </w:rPr>
        <w:t>6. ИНДИКАТОРЫ РЕЗУЛЬТАТИВНОСТИ МП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В результате реализации МП к концу 2024 года планируется достичь следующих целевых показателей: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- сохранение доли оказанного объема услуг по содержанию объектов благоустройства муниципального образования город Норильск на уровне 100% от объема, запланированного техническим заданием;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- сохранение достигнутого уровня выполнения мероприятий, направленных на повышение уровня благоустроенности территории муниципального образования город Норильск, на уровне 100%;</w:t>
      </w:r>
    </w:p>
    <w:p w:rsidR="00343885" w:rsidRPr="0014410D" w:rsidRDefault="00343885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 xml:space="preserve">- увеличение уровня обеспечения оборудованными детскими площадками до </w:t>
      </w:r>
      <w:r w:rsidR="00AE6789" w:rsidRPr="0014410D">
        <w:rPr>
          <w:rFonts w:ascii="Arial" w:hAnsi="Arial" w:cs="Arial"/>
        </w:rPr>
        <w:t>95%;</w:t>
      </w:r>
    </w:p>
    <w:p w:rsidR="00AE6789" w:rsidRPr="0014410D" w:rsidRDefault="00AE6789" w:rsidP="0058462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14410D">
        <w:rPr>
          <w:rFonts w:ascii="Arial" w:hAnsi="Arial" w:cs="Arial"/>
        </w:rPr>
        <w:t>-</w:t>
      </w:r>
      <w:r w:rsidR="00B8678B" w:rsidRPr="0014410D">
        <w:rPr>
          <w:rFonts w:ascii="Arial" w:hAnsi="Arial" w:cs="Arial"/>
        </w:rPr>
        <w:t xml:space="preserve"> </w:t>
      </w:r>
      <w:r w:rsidRPr="0014410D">
        <w:rPr>
          <w:rFonts w:ascii="Arial" w:hAnsi="Arial" w:cs="Arial"/>
        </w:rPr>
        <w:t>сохранение достигнутого уровня выполнения мероприятий, направленных на повышение безопасности дорожного движения, на уровне 100%</w:t>
      </w:r>
      <w:r w:rsidR="00B8678B" w:rsidRPr="0014410D">
        <w:rPr>
          <w:rFonts w:ascii="Arial" w:hAnsi="Arial" w:cs="Arial"/>
        </w:rPr>
        <w:t>.</w:t>
      </w:r>
    </w:p>
    <w:p w:rsidR="00D56DF2" w:rsidRPr="0014410D" w:rsidRDefault="00343885" w:rsidP="00584625">
      <w:pPr>
        <w:pStyle w:val="ConsPlusNormal"/>
        <w:ind w:right="-2" w:firstLine="709"/>
        <w:jc w:val="both"/>
        <w:rPr>
          <w:rFonts w:ascii="Arial" w:hAnsi="Arial" w:cs="Arial"/>
          <w:sz w:val="24"/>
          <w:szCs w:val="24"/>
        </w:rPr>
      </w:pPr>
      <w:r w:rsidRPr="0014410D">
        <w:rPr>
          <w:rFonts w:ascii="Arial" w:hAnsi="Arial" w:cs="Arial"/>
        </w:rPr>
        <w:t>Целевые индикаторы результативности МП за предшествующие периоды деятельности и плановые периоды представлены в приложении № 2 к МП.</w:t>
      </w:r>
    </w:p>
    <w:p w:rsidR="00D56DF2" w:rsidRPr="0014410D" w:rsidRDefault="00D56DF2" w:rsidP="00584625">
      <w:pPr>
        <w:pStyle w:val="ConsPlusNormal"/>
        <w:ind w:right="-428" w:firstLine="709"/>
        <w:jc w:val="both"/>
        <w:rPr>
          <w:rFonts w:ascii="Arial" w:hAnsi="Arial" w:cs="Arial"/>
          <w:sz w:val="24"/>
          <w:szCs w:val="24"/>
        </w:rPr>
      </w:pPr>
    </w:p>
    <w:p w:rsidR="009F6B09" w:rsidRPr="0014410D" w:rsidRDefault="009F6B09" w:rsidP="00584625">
      <w:pPr>
        <w:tabs>
          <w:tab w:val="left" w:pos="2964"/>
          <w:tab w:val="center" w:pos="5245"/>
        </w:tabs>
        <w:ind w:right="-428" w:firstLine="709"/>
        <w:rPr>
          <w:rFonts w:ascii="Arial" w:hAnsi="Arial" w:cs="Arial"/>
        </w:rPr>
        <w:sectPr w:rsidR="009F6B09" w:rsidRPr="0014410D" w:rsidSect="00FA1380">
          <w:type w:val="continuous"/>
          <w:pgSz w:w="11905" w:h="16838"/>
          <w:pgMar w:top="992" w:right="567" w:bottom="851" w:left="1701" w:header="0" w:footer="0" w:gutter="0"/>
          <w:cols w:space="720"/>
          <w:docGrid w:linePitch="326"/>
        </w:sectPr>
      </w:pPr>
    </w:p>
    <w:p w:rsidR="009D73E2" w:rsidRPr="0014410D" w:rsidRDefault="009D73E2" w:rsidP="00584625">
      <w:pPr>
        <w:autoSpaceDE w:val="0"/>
        <w:autoSpaceDN w:val="0"/>
        <w:adjustRightInd w:val="0"/>
        <w:ind w:left="10065"/>
        <w:rPr>
          <w:rFonts w:ascii="Arial" w:hAnsi="Arial" w:cs="Arial"/>
          <w:bCs/>
        </w:rPr>
      </w:pPr>
      <w:r w:rsidRPr="0014410D">
        <w:rPr>
          <w:rFonts w:ascii="Arial" w:hAnsi="Arial" w:cs="Arial"/>
          <w:bCs/>
        </w:rPr>
        <w:t>Приложение №1</w:t>
      </w:r>
    </w:p>
    <w:p w:rsidR="009D73E2" w:rsidRPr="0014410D" w:rsidRDefault="009D73E2" w:rsidP="00584625">
      <w:pPr>
        <w:autoSpaceDE w:val="0"/>
        <w:autoSpaceDN w:val="0"/>
        <w:adjustRightInd w:val="0"/>
        <w:ind w:left="10065"/>
        <w:rPr>
          <w:rFonts w:ascii="Arial" w:hAnsi="Arial" w:cs="Arial"/>
          <w:bCs/>
        </w:rPr>
      </w:pPr>
      <w:r w:rsidRPr="0014410D">
        <w:rPr>
          <w:rFonts w:ascii="Arial" w:hAnsi="Arial" w:cs="Arial"/>
          <w:bCs/>
        </w:rPr>
        <w:t>к муниципальной программе</w:t>
      </w:r>
    </w:p>
    <w:p w:rsidR="009D73E2" w:rsidRPr="0014410D" w:rsidRDefault="009D73E2" w:rsidP="00584625">
      <w:pPr>
        <w:autoSpaceDE w:val="0"/>
        <w:autoSpaceDN w:val="0"/>
        <w:adjustRightInd w:val="0"/>
        <w:ind w:left="10065"/>
        <w:rPr>
          <w:rFonts w:ascii="Arial" w:hAnsi="Arial" w:cs="Arial"/>
          <w:bCs/>
        </w:rPr>
      </w:pPr>
      <w:r w:rsidRPr="0014410D">
        <w:rPr>
          <w:rFonts w:ascii="Arial" w:hAnsi="Arial" w:cs="Arial"/>
          <w:bCs/>
        </w:rPr>
        <w:t>"Благоустройство территории",</w:t>
      </w:r>
    </w:p>
    <w:p w:rsidR="009D73E2" w:rsidRPr="0014410D" w:rsidRDefault="009D73E2" w:rsidP="00584625">
      <w:pPr>
        <w:autoSpaceDE w:val="0"/>
        <w:autoSpaceDN w:val="0"/>
        <w:adjustRightInd w:val="0"/>
        <w:ind w:left="10065"/>
        <w:rPr>
          <w:rFonts w:ascii="Arial" w:hAnsi="Arial" w:cs="Arial"/>
          <w:bCs/>
        </w:rPr>
      </w:pPr>
      <w:r w:rsidRPr="0014410D">
        <w:rPr>
          <w:rFonts w:ascii="Arial" w:hAnsi="Arial" w:cs="Arial"/>
          <w:bCs/>
        </w:rPr>
        <w:t>утвержденной Постановлением</w:t>
      </w:r>
    </w:p>
    <w:p w:rsidR="009D73E2" w:rsidRPr="0014410D" w:rsidRDefault="009D73E2" w:rsidP="00584625">
      <w:pPr>
        <w:autoSpaceDE w:val="0"/>
        <w:autoSpaceDN w:val="0"/>
        <w:adjustRightInd w:val="0"/>
        <w:ind w:left="10065"/>
        <w:rPr>
          <w:rFonts w:ascii="Arial" w:hAnsi="Arial" w:cs="Arial"/>
          <w:bCs/>
        </w:rPr>
      </w:pPr>
      <w:r w:rsidRPr="0014410D">
        <w:rPr>
          <w:rFonts w:ascii="Arial" w:hAnsi="Arial" w:cs="Arial"/>
          <w:bCs/>
        </w:rPr>
        <w:t>Администрации города Норильска</w:t>
      </w:r>
    </w:p>
    <w:p w:rsidR="009D73E2" w:rsidRPr="0014410D" w:rsidRDefault="00815285" w:rsidP="00584625">
      <w:pPr>
        <w:autoSpaceDE w:val="0"/>
        <w:autoSpaceDN w:val="0"/>
        <w:adjustRightInd w:val="0"/>
        <w:ind w:left="10065"/>
        <w:rPr>
          <w:rFonts w:ascii="Arial" w:hAnsi="Arial" w:cs="Arial"/>
        </w:rPr>
      </w:pPr>
      <w:r w:rsidRPr="0014410D">
        <w:rPr>
          <w:rFonts w:ascii="Arial" w:hAnsi="Arial" w:cs="Arial"/>
        </w:rPr>
        <w:t>от 06.12.</w:t>
      </w:r>
      <w:r w:rsidR="009D73E2" w:rsidRPr="0014410D">
        <w:rPr>
          <w:rFonts w:ascii="Arial" w:hAnsi="Arial" w:cs="Arial"/>
        </w:rPr>
        <w:t>2016 г. № 582</w:t>
      </w:r>
    </w:p>
    <w:p w:rsidR="009D73E2" w:rsidRPr="0014410D" w:rsidRDefault="009D73E2" w:rsidP="00584625">
      <w:pPr>
        <w:autoSpaceDE w:val="0"/>
        <w:autoSpaceDN w:val="0"/>
        <w:adjustRightInd w:val="0"/>
        <w:ind w:firstLine="709"/>
        <w:rPr>
          <w:rFonts w:ascii="Arial" w:hAnsi="Arial" w:cs="Arial"/>
          <w:bCs/>
        </w:rPr>
      </w:pPr>
    </w:p>
    <w:p w:rsidR="009D73E2" w:rsidRPr="0014410D" w:rsidRDefault="009D73E2" w:rsidP="00584625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  <w:bCs/>
        </w:rPr>
      </w:pPr>
      <w:r w:rsidRPr="0014410D">
        <w:rPr>
          <w:rFonts w:ascii="Arial" w:hAnsi="Arial" w:cs="Arial"/>
          <w:bCs/>
        </w:rPr>
        <w:t>НАПРАВЛЕНИЯ И ОБЪЕМЫ ФИНАСИРОВАНИЯ МУНИЦИПАЛЬНОЙ ПРОГРАММЫ</w:t>
      </w:r>
    </w:p>
    <w:p w:rsidR="009D73E2" w:rsidRPr="0014410D" w:rsidRDefault="009D73E2" w:rsidP="00584625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  <w:bCs/>
        </w:rPr>
      </w:pPr>
      <w:r w:rsidRPr="0014410D">
        <w:rPr>
          <w:rFonts w:ascii="Arial" w:hAnsi="Arial" w:cs="Arial"/>
          <w:bCs/>
        </w:rPr>
        <w:t>"БЛАГОУСТРОЙСТВО ТЕРРИТОРИИ"</w:t>
      </w:r>
    </w:p>
    <w:p w:rsidR="009D73E2" w:rsidRPr="0014410D" w:rsidRDefault="009D73E2" w:rsidP="00584625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  <w:r w:rsidRPr="0014410D">
        <w:rPr>
          <w:rFonts w:ascii="Arial" w:hAnsi="Arial" w:cs="Arial"/>
        </w:rPr>
        <w:t>Список изменяющих документов</w:t>
      </w:r>
    </w:p>
    <w:p w:rsidR="009D73E2" w:rsidRPr="0014410D" w:rsidRDefault="009D73E2" w:rsidP="00584625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  <w:r w:rsidRPr="0014410D">
        <w:rPr>
          <w:rFonts w:ascii="Arial" w:hAnsi="Arial" w:cs="Arial"/>
        </w:rPr>
        <w:t>(в ред. Постановления Администрации г. Норильска Красноярского края</w:t>
      </w:r>
    </w:p>
    <w:p w:rsidR="009D73E2" w:rsidRPr="0014410D" w:rsidRDefault="009D73E2" w:rsidP="00584625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  <w:r w:rsidRPr="0014410D">
        <w:rPr>
          <w:rFonts w:ascii="Arial" w:hAnsi="Arial" w:cs="Arial"/>
        </w:rPr>
        <w:t>от 02.05.2017 № 185 от 24.08.2017 № 336,</w:t>
      </w:r>
      <w:r w:rsidRPr="0014410D">
        <w:rPr>
          <w:rFonts w:ascii="Arial" w:hAnsi="Arial" w:cs="Arial"/>
          <w:bCs/>
        </w:rPr>
        <w:t xml:space="preserve"> 07.11.2017 № 496</w:t>
      </w:r>
      <w:r w:rsidRPr="0014410D">
        <w:rPr>
          <w:rFonts w:ascii="Arial" w:hAnsi="Arial" w:cs="Arial"/>
        </w:rPr>
        <w:t>, от 08.12.2017 № 576, от 10.04.2018 № 129,</w:t>
      </w:r>
    </w:p>
    <w:p w:rsidR="009D73E2" w:rsidRPr="0014410D" w:rsidRDefault="009D73E2" w:rsidP="00584625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  <w:r w:rsidRPr="0014410D">
        <w:rPr>
          <w:rFonts w:ascii="Arial" w:hAnsi="Arial" w:cs="Arial"/>
        </w:rPr>
        <w:t>от 19.06.2018 № 244, 04.07.2018 № 279, от 01.11.2018 № 413, от 12.12.2018 № 498, от 29.03.2019 № 124,</w:t>
      </w:r>
    </w:p>
    <w:p w:rsidR="009D73E2" w:rsidRPr="0014410D" w:rsidRDefault="009D73E2" w:rsidP="00584625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  <w:r w:rsidRPr="0014410D">
        <w:rPr>
          <w:rFonts w:ascii="Arial" w:hAnsi="Arial" w:cs="Arial"/>
        </w:rPr>
        <w:t>от 28.06.2019 № 258, от 12.11.2019 № 529, от 12.12.2019 № 590, от 14.04.2020 № 163, от 27.05.2020 № 258,</w:t>
      </w:r>
    </w:p>
    <w:p w:rsidR="009D73E2" w:rsidRPr="0014410D" w:rsidRDefault="009D73E2" w:rsidP="00584625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  <w:r w:rsidRPr="0014410D">
        <w:rPr>
          <w:rFonts w:ascii="Arial" w:hAnsi="Arial" w:cs="Arial"/>
        </w:rPr>
        <w:t>от 09.11.2020 № 585,</w:t>
      </w:r>
      <w:r w:rsidRPr="0014410D">
        <w:rPr>
          <w:rFonts w:ascii="Arial" w:hAnsi="Arial" w:cs="Arial"/>
          <w:sz w:val="20"/>
          <w:szCs w:val="20"/>
        </w:rPr>
        <w:t xml:space="preserve"> </w:t>
      </w:r>
      <w:r w:rsidRPr="0014410D">
        <w:rPr>
          <w:rFonts w:ascii="Arial" w:hAnsi="Arial" w:cs="Arial"/>
        </w:rPr>
        <w:t>от 09.12.2020 № 647, от 31.03.2021 № 124, от 30.06.2021 № 321, от 04.10.2021 № 471,</w:t>
      </w:r>
    </w:p>
    <w:p w:rsidR="009D73E2" w:rsidRPr="0014410D" w:rsidRDefault="009D73E2" w:rsidP="00B855BB">
      <w:pPr>
        <w:jc w:val="center"/>
        <w:rPr>
          <w:rFonts w:ascii="Arial" w:hAnsi="Arial" w:cs="Arial"/>
        </w:rPr>
      </w:pPr>
      <w:r w:rsidRPr="0014410D">
        <w:rPr>
          <w:rFonts w:ascii="Arial" w:hAnsi="Arial" w:cs="Arial"/>
        </w:rPr>
        <w:t>от 11.11.2021 № 526, от 08.12.2021 № 592, от 17.03.2022</w:t>
      </w:r>
      <w:r w:rsidR="0017696B" w:rsidRPr="0014410D">
        <w:rPr>
          <w:rFonts w:ascii="Arial" w:hAnsi="Arial" w:cs="Arial"/>
        </w:rPr>
        <w:t xml:space="preserve"> №157</w:t>
      </w:r>
      <w:r w:rsidR="00B8678B" w:rsidRPr="0014410D">
        <w:rPr>
          <w:rFonts w:ascii="Arial" w:hAnsi="Arial" w:cs="Arial"/>
        </w:rPr>
        <w:t>, от 20.06.2022 № 343</w:t>
      </w:r>
      <w:r w:rsidR="00B855BB" w:rsidRPr="0014410D">
        <w:rPr>
          <w:rFonts w:ascii="Arial" w:hAnsi="Arial" w:cs="Arial"/>
        </w:rPr>
        <w:t>, 24.10.2022 № 536)</w:t>
      </w:r>
    </w:p>
    <w:p w:rsidR="00FA1380" w:rsidRPr="0014410D" w:rsidRDefault="00FA1380" w:rsidP="00B855BB">
      <w:pPr>
        <w:jc w:val="center"/>
        <w:rPr>
          <w:rFonts w:ascii="Arial" w:hAnsi="Arial" w:cs="Arial"/>
          <w:sz w:val="16"/>
          <w:szCs w:val="16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75"/>
        <w:gridCol w:w="1043"/>
        <w:gridCol w:w="1743"/>
        <w:gridCol w:w="1058"/>
        <w:gridCol w:w="1168"/>
        <w:gridCol w:w="519"/>
        <w:gridCol w:w="509"/>
        <w:gridCol w:w="1147"/>
        <w:gridCol w:w="509"/>
        <w:gridCol w:w="434"/>
        <w:gridCol w:w="1074"/>
        <w:gridCol w:w="509"/>
        <w:gridCol w:w="444"/>
        <w:gridCol w:w="444"/>
        <w:gridCol w:w="1147"/>
        <w:gridCol w:w="509"/>
        <w:gridCol w:w="404"/>
        <w:gridCol w:w="1104"/>
      </w:tblGrid>
      <w:tr w:rsidR="0014410D" w:rsidRPr="0014410D" w:rsidTr="00FA1380">
        <w:trPr>
          <w:trHeight w:val="315"/>
          <w:jc w:val="center"/>
        </w:trPr>
        <w:tc>
          <w:tcPr>
            <w:tcW w:w="375" w:type="dxa"/>
            <w:vMerge w:val="restart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N п/п</w:t>
            </w:r>
          </w:p>
        </w:tc>
        <w:tc>
          <w:tcPr>
            <w:tcW w:w="1043" w:type="dxa"/>
            <w:vMerge w:val="restart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 xml:space="preserve">Подпрограммы, основные мероприятия и отдельные </w:t>
            </w:r>
            <w:r w:rsidR="00FA1380" w:rsidRPr="0014410D">
              <w:rPr>
                <w:rFonts w:ascii="Arial" w:hAnsi="Arial" w:cs="Arial"/>
                <w:sz w:val="16"/>
                <w:szCs w:val="16"/>
              </w:rPr>
              <w:t xml:space="preserve">мероприятия </w:t>
            </w:r>
            <w:r w:rsidRPr="0014410D">
              <w:rPr>
                <w:rFonts w:ascii="Arial" w:hAnsi="Arial" w:cs="Arial"/>
                <w:sz w:val="16"/>
                <w:szCs w:val="16"/>
              </w:rPr>
              <w:t>МП</w:t>
            </w:r>
          </w:p>
        </w:tc>
        <w:tc>
          <w:tcPr>
            <w:tcW w:w="1743" w:type="dxa"/>
            <w:vMerge w:val="restart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Наименование ГРБС/Участника</w:t>
            </w:r>
          </w:p>
        </w:tc>
        <w:tc>
          <w:tcPr>
            <w:tcW w:w="1058" w:type="dxa"/>
            <w:vMerge w:val="restart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1168" w:type="dxa"/>
            <w:vMerge w:val="restart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Общий объем финансирования, тыс. руб.</w:t>
            </w:r>
          </w:p>
        </w:tc>
        <w:tc>
          <w:tcPr>
            <w:tcW w:w="2175" w:type="dxa"/>
            <w:gridSpan w:val="3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2021 год</w:t>
            </w:r>
          </w:p>
        </w:tc>
        <w:tc>
          <w:tcPr>
            <w:tcW w:w="2017" w:type="dxa"/>
            <w:gridSpan w:val="3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2022 год</w:t>
            </w:r>
          </w:p>
        </w:tc>
        <w:tc>
          <w:tcPr>
            <w:tcW w:w="2544" w:type="dxa"/>
            <w:gridSpan w:val="4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2023 год</w:t>
            </w:r>
          </w:p>
        </w:tc>
        <w:tc>
          <w:tcPr>
            <w:tcW w:w="2017" w:type="dxa"/>
            <w:gridSpan w:val="3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2024 год</w:t>
            </w:r>
          </w:p>
        </w:tc>
      </w:tr>
      <w:tr w:rsidR="0014410D" w:rsidRPr="0014410D" w:rsidTr="00FA1380">
        <w:trPr>
          <w:trHeight w:val="315"/>
          <w:jc w:val="center"/>
        </w:trPr>
        <w:tc>
          <w:tcPr>
            <w:tcW w:w="375" w:type="dxa"/>
            <w:vMerge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3" w:type="dxa"/>
            <w:vMerge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3" w:type="dxa"/>
            <w:vMerge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8" w:type="dxa"/>
            <w:vMerge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  <w:vMerge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5" w:type="dxa"/>
            <w:gridSpan w:val="3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Объем финансирования, тыс. руб.</w:t>
            </w:r>
          </w:p>
        </w:tc>
        <w:tc>
          <w:tcPr>
            <w:tcW w:w="2017" w:type="dxa"/>
            <w:gridSpan w:val="3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Объем финансирования, тыс. руб.</w:t>
            </w:r>
          </w:p>
        </w:tc>
        <w:tc>
          <w:tcPr>
            <w:tcW w:w="2544" w:type="dxa"/>
            <w:gridSpan w:val="4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Объем финансирования, тыс. руб.</w:t>
            </w:r>
          </w:p>
        </w:tc>
        <w:tc>
          <w:tcPr>
            <w:tcW w:w="2017" w:type="dxa"/>
            <w:gridSpan w:val="3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Объем финансирования, тыс. руб.</w:t>
            </w:r>
          </w:p>
        </w:tc>
      </w:tr>
      <w:tr w:rsidR="0014410D" w:rsidRPr="0014410D" w:rsidTr="00FA1380">
        <w:trPr>
          <w:trHeight w:val="300"/>
          <w:jc w:val="center"/>
        </w:trPr>
        <w:tc>
          <w:tcPr>
            <w:tcW w:w="375" w:type="dxa"/>
            <w:vMerge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3" w:type="dxa"/>
            <w:vMerge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3" w:type="dxa"/>
            <w:vMerge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8" w:type="dxa"/>
            <w:vMerge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  <w:vMerge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9" w:type="dxa"/>
            <w:vMerge w:val="restart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МБ</w:t>
            </w:r>
          </w:p>
        </w:tc>
        <w:tc>
          <w:tcPr>
            <w:tcW w:w="509" w:type="dxa"/>
            <w:vMerge w:val="restart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147" w:type="dxa"/>
            <w:vMerge w:val="restart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 xml:space="preserve">Итого финансирование </w:t>
            </w:r>
          </w:p>
        </w:tc>
        <w:tc>
          <w:tcPr>
            <w:tcW w:w="509" w:type="dxa"/>
            <w:vMerge w:val="restart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МБ</w:t>
            </w:r>
          </w:p>
        </w:tc>
        <w:tc>
          <w:tcPr>
            <w:tcW w:w="434" w:type="dxa"/>
            <w:vMerge w:val="restart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074" w:type="dxa"/>
            <w:vMerge w:val="restart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 xml:space="preserve">Итого финансирование </w:t>
            </w:r>
          </w:p>
        </w:tc>
        <w:tc>
          <w:tcPr>
            <w:tcW w:w="509" w:type="dxa"/>
            <w:vMerge w:val="restart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МБ</w:t>
            </w:r>
          </w:p>
        </w:tc>
        <w:tc>
          <w:tcPr>
            <w:tcW w:w="444" w:type="dxa"/>
            <w:vMerge w:val="restart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444" w:type="dxa"/>
            <w:vMerge w:val="restart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ФБ</w:t>
            </w:r>
          </w:p>
        </w:tc>
        <w:tc>
          <w:tcPr>
            <w:tcW w:w="1147" w:type="dxa"/>
            <w:vMerge w:val="restart"/>
            <w:hideMark/>
          </w:tcPr>
          <w:p w:rsidR="004F4F81" w:rsidRPr="0014410D" w:rsidRDefault="00FA1380" w:rsidP="00FA13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 xml:space="preserve">Итого </w:t>
            </w:r>
            <w:r w:rsidR="004F4F81" w:rsidRPr="0014410D">
              <w:rPr>
                <w:rFonts w:ascii="Arial" w:hAnsi="Arial" w:cs="Arial"/>
                <w:sz w:val="16"/>
                <w:szCs w:val="16"/>
              </w:rPr>
              <w:t>финансирование</w:t>
            </w:r>
          </w:p>
        </w:tc>
        <w:tc>
          <w:tcPr>
            <w:tcW w:w="509" w:type="dxa"/>
            <w:vMerge w:val="restart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МБ</w:t>
            </w:r>
          </w:p>
        </w:tc>
        <w:tc>
          <w:tcPr>
            <w:tcW w:w="404" w:type="dxa"/>
            <w:vMerge w:val="restart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104" w:type="dxa"/>
            <w:vMerge w:val="restart"/>
            <w:hideMark/>
          </w:tcPr>
          <w:p w:rsidR="004F4F81" w:rsidRPr="0014410D" w:rsidRDefault="00FA1380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 xml:space="preserve">Итого </w:t>
            </w:r>
            <w:r w:rsidR="004F4F81" w:rsidRPr="0014410D">
              <w:rPr>
                <w:rFonts w:ascii="Arial" w:hAnsi="Arial" w:cs="Arial"/>
                <w:sz w:val="16"/>
                <w:szCs w:val="16"/>
              </w:rPr>
              <w:t xml:space="preserve">финансирование </w:t>
            </w:r>
          </w:p>
        </w:tc>
      </w:tr>
      <w:tr w:rsidR="0014410D" w:rsidRPr="0014410D" w:rsidTr="00FA1380">
        <w:trPr>
          <w:trHeight w:val="279"/>
          <w:jc w:val="center"/>
        </w:trPr>
        <w:tc>
          <w:tcPr>
            <w:tcW w:w="375" w:type="dxa"/>
            <w:vMerge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3" w:type="dxa"/>
            <w:vMerge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3" w:type="dxa"/>
            <w:vMerge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8" w:type="dxa"/>
            <w:vMerge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  <w:vMerge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9" w:type="dxa"/>
            <w:vMerge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vMerge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vMerge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vMerge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4" w:type="dxa"/>
            <w:vMerge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4" w:type="dxa"/>
            <w:vMerge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vMerge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4" w:type="dxa"/>
            <w:vMerge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4" w:type="dxa"/>
            <w:vMerge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vMerge/>
            <w:hideMark/>
          </w:tcPr>
          <w:p w:rsidR="004F4F81" w:rsidRPr="0014410D" w:rsidRDefault="004F4F81" w:rsidP="00FA13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vMerge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4" w:type="dxa"/>
            <w:vMerge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410D" w:rsidRPr="0014410D" w:rsidTr="00FA1380">
        <w:trPr>
          <w:trHeight w:val="270"/>
          <w:jc w:val="center"/>
        </w:trPr>
        <w:tc>
          <w:tcPr>
            <w:tcW w:w="375" w:type="dxa"/>
            <w:vMerge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3" w:type="dxa"/>
            <w:vMerge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3" w:type="dxa"/>
            <w:vMerge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8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КЦСР</w:t>
            </w:r>
          </w:p>
        </w:tc>
        <w:tc>
          <w:tcPr>
            <w:tcW w:w="1168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(8+11+15+18)</w:t>
            </w:r>
          </w:p>
        </w:tc>
        <w:tc>
          <w:tcPr>
            <w:tcW w:w="519" w:type="dxa"/>
            <w:vMerge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vMerge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(6+7)</w:t>
            </w:r>
          </w:p>
        </w:tc>
        <w:tc>
          <w:tcPr>
            <w:tcW w:w="509" w:type="dxa"/>
            <w:vMerge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4" w:type="dxa"/>
            <w:vMerge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(9+10)</w:t>
            </w:r>
          </w:p>
        </w:tc>
        <w:tc>
          <w:tcPr>
            <w:tcW w:w="509" w:type="dxa"/>
            <w:vMerge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4" w:type="dxa"/>
            <w:vMerge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4" w:type="dxa"/>
            <w:vMerge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hideMark/>
          </w:tcPr>
          <w:p w:rsidR="004F4F81" w:rsidRPr="0014410D" w:rsidRDefault="004F4F81" w:rsidP="00FA13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(12+13+14)</w:t>
            </w:r>
          </w:p>
        </w:tc>
        <w:tc>
          <w:tcPr>
            <w:tcW w:w="509" w:type="dxa"/>
            <w:vMerge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4" w:type="dxa"/>
            <w:vMerge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(16+17)</w:t>
            </w:r>
          </w:p>
        </w:tc>
      </w:tr>
      <w:tr w:rsidR="0014410D" w:rsidRPr="0014410D" w:rsidTr="00FA1380">
        <w:trPr>
          <w:trHeight w:val="323"/>
          <w:jc w:val="center"/>
        </w:trPr>
        <w:tc>
          <w:tcPr>
            <w:tcW w:w="375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43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743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58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68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1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47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3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7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4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4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47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0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10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18</w:t>
            </w:r>
          </w:p>
        </w:tc>
      </w:tr>
      <w:tr w:rsidR="0014410D" w:rsidRPr="0014410D" w:rsidTr="00FA1380">
        <w:trPr>
          <w:trHeight w:val="2160"/>
          <w:jc w:val="center"/>
        </w:trPr>
        <w:tc>
          <w:tcPr>
            <w:tcW w:w="375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43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Основное мероприятие 1: "Содержание объектов благоустройства"</w:t>
            </w:r>
          </w:p>
        </w:tc>
        <w:tc>
          <w:tcPr>
            <w:tcW w:w="1743" w:type="dxa"/>
            <w:hideMark/>
          </w:tcPr>
          <w:p w:rsidR="004F4F81" w:rsidRPr="0014410D" w:rsidRDefault="004F4F81" w:rsidP="00FA13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Администрация города Норильска/Управление городского хозяйства (МКУ "Управление жилищно-коммунального хозяйства", МКУ "Управление экологии")</w:t>
            </w:r>
            <w:r w:rsidR="00FA1380" w:rsidRPr="0014410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14410D">
              <w:rPr>
                <w:rFonts w:ascii="Arial" w:hAnsi="Arial" w:cs="Arial"/>
                <w:sz w:val="16"/>
                <w:szCs w:val="16"/>
              </w:rPr>
              <w:t>Талнахское территориальное управление</w:t>
            </w:r>
            <w:r w:rsidR="00FA1380" w:rsidRPr="0014410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14410D">
              <w:rPr>
                <w:rFonts w:ascii="Arial" w:hAnsi="Arial" w:cs="Arial"/>
                <w:sz w:val="16"/>
                <w:szCs w:val="16"/>
              </w:rPr>
              <w:t>Кайерканское территориальное управление Снежногорское территориальное управление</w:t>
            </w:r>
          </w:p>
        </w:tc>
        <w:tc>
          <w:tcPr>
            <w:tcW w:w="1058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07.0.00.00100</w:t>
            </w:r>
          </w:p>
        </w:tc>
        <w:tc>
          <w:tcPr>
            <w:tcW w:w="1168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462 212,9</w:t>
            </w:r>
          </w:p>
        </w:tc>
        <w:tc>
          <w:tcPr>
            <w:tcW w:w="51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99 282,4</w:t>
            </w: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99 282,4</w:t>
            </w: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117 316,1</w:t>
            </w:r>
          </w:p>
        </w:tc>
        <w:tc>
          <w:tcPr>
            <w:tcW w:w="43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117 316,1</w:t>
            </w: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122 807,2</w:t>
            </w:r>
          </w:p>
        </w:tc>
        <w:tc>
          <w:tcPr>
            <w:tcW w:w="44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122 807,2</w:t>
            </w: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122 807,2</w:t>
            </w:r>
          </w:p>
        </w:tc>
        <w:tc>
          <w:tcPr>
            <w:tcW w:w="40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122 807,2</w:t>
            </w:r>
          </w:p>
        </w:tc>
      </w:tr>
      <w:tr w:rsidR="0014410D" w:rsidRPr="0014410D" w:rsidTr="00FA1380">
        <w:trPr>
          <w:trHeight w:val="1275"/>
          <w:jc w:val="center"/>
        </w:trPr>
        <w:tc>
          <w:tcPr>
            <w:tcW w:w="375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3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Мероприятие 1.1 "Содержание объектов благоустройства района Центральный"</w:t>
            </w:r>
          </w:p>
        </w:tc>
        <w:tc>
          <w:tcPr>
            <w:tcW w:w="1743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Администрация города Норильска/Управление городского хозяйства (МКУ "Управление жилищно-коммунального хозяйства", МКУ "Управление экологии")</w:t>
            </w:r>
          </w:p>
        </w:tc>
        <w:tc>
          <w:tcPr>
            <w:tcW w:w="1058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07.0.00.00110</w:t>
            </w:r>
          </w:p>
        </w:tc>
        <w:tc>
          <w:tcPr>
            <w:tcW w:w="1168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209 214,9</w:t>
            </w:r>
          </w:p>
        </w:tc>
        <w:tc>
          <w:tcPr>
            <w:tcW w:w="51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48 161,5</w:t>
            </w: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48 161,5</w:t>
            </w: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53 378,4</w:t>
            </w:r>
          </w:p>
        </w:tc>
        <w:tc>
          <w:tcPr>
            <w:tcW w:w="43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53 378,4</w:t>
            </w: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53 837,5</w:t>
            </w:r>
          </w:p>
        </w:tc>
        <w:tc>
          <w:tcPr>
            <w:tcW w:w="44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53 837,5</w:t>
            </w: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53 837,5</w:t>
            </w:r>
          </w:p>
        </w:tc>
        <w:tc>
          <w:tcPr>
            <w:tcW w:w="40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53 837,5</w:t>
            </w:r>
          </w:p>
        </w:tc>
      </w:tr>
      <w:tr w:rsidR="0014410D" w:rsidRPr="0014410D" w:rsidTr="00FA1380">
        <w:trPr>
          <w:trHeight w:val="698"/>
          <w:jc w:val="center"/>
        </w:trPr>
        <w:tc>
          <w:tcPr>
            <w:tcW w:w="375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3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Мероприятие 1.2 "Содержание объектов благоустройства района Талнах"</w:t>
            </w:r>
          </w:p>
        </w:tc>
        <w:tc>
          <w:tcPr>
            <w:tcW w:w="1743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Талнахское территориальное управление</w:t>
            </w:r>
          </w:p>
        </w:tc>
        <w:tc>
          <w:tcPr>
            <w:tcW w:w="1058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07.0.00.00120</w:t>
            </w:r>
          </w:p>
        </w:tc>
        <w:tc>
          <w:tcPr>
            <w:tcW w:w="1168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86 695,8</w:t>
            </w:r>
          </w:p>
        </w:tc>
        <w:tc>
          <w:tcPr>
            <w:tcW w:w="51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20 587,5</w:t>
            </w: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20 587,5</w:t>
            </w: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18 547,3</w:t>
            </w:r>
          </w:p>
        </w:tc>
        <w:tc>
          <w:tcPr>
            <w:tcW w:w="43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18 547,3</w:t>
            </w: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23 780,5</w:t>
            </w:r>
          </w:p>
        </w:tc>
        <w:tc>
          <w:tcPr>
            <w:tcW w:w="44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23 780,5</w:t>
            </w: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23 780,5</w:t>
            </w:r>
          </w:p>
        </w:tc>
        <w:tc>
          <w:tcPr>
            <w:tcW w:w="40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23 780,5</w:t>
            </w:r>
          </w:p>
        </w:tc>
      </w:tr>
      <w:tr w:rsidR="0014410D" w:rsidRPr="0014410D" w:rsidTr="00FA1380">
        <w:trPr>
          <w:trHeight w:val="683"/>
          <w:jc w:val="center"/>
        </w:trPr>
        <w:tc>
          <w:tcPr>
            <w:tcW w:w="375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3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Мероприятие 1.3 "Содержание объектов благоустройства района Кайеркан"</w:t>
            </w:r>
          </w:p>
        </w:tc>
        <w:tc>
          <w:tcPr>
            <w:tcW w:w="1743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Кайерканское территориальное управление</w:t>
            </w:r>
          </w:p>
        </w:tc>
        <w:tc>
          <w:tcPr>
            <w:tcW w:w="1058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07.0.00.00130</w:t>
            </w:r>
          </w:p>
        </w:tc>
        <w:tc>
          <w:tcPr>
            <w:tcW w:w="1168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146 221,2</w:t>
            </w:r>
          </w:p>
        </w:tc>
        <w:tc>
          <w:tcPr>
            <w:tcW w:w="51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26 915,4</w:t>
            </w: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26 915,4</w:t>
            </w: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40 132,8</w:t>
            </w:r>
          </w:p>
        </w:tc>
        <w:tc>
          <w:tcPr>
            <w:tcW w:w="43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40 132,8</w:t>
            </w: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39 586,5</w:t>
            </w:r>
          </w:p>
        </w:tc>
        <w:tc>
          <w:tcPr>
            <w:tcW w:w="44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39 586,5</w:t>
            </w: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39 586,5</w:t>
            </w:r>
          </w:p>
        </w:tc>
        <w:tc>
          <w:tcPr>
            <w:tcW w:w="40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39 586,5</w:t>
            </w:r>
          </w:p>
        </w:tc>
      </w:tr>
      <w:tr w:rsidR="0014410D" w:rsidRPr="0014410D" w:rsidTr="00FA1380">
        <w:trPr>
          <w:trHeight w:val="780"/>
          <w:jc w:val="center"/>
        </w:trPr>
        <w:tc>
          <w:tcPr>
            <w:tcW w:w="375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3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Мероприятие 1.4 "Содержание объектов благоустройства пос. Снежногорск"</w:t>
            </w:r>
          </w:p>
        </w:tc>
        <w:tc>
          <w:tcPr>
            <w:tcW w:w="1743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Снежногорское территориальное управление</w:t>
            </w:r>
          </w:p>
        </w:tc>
        <w:tc>
          <w:tcPr>
            <w:tcW w:w="1058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07.0.00.00140</w:t>
            </w:r>
          </w:p>
        </w:tc>
        <w:tc>
          <w:tcPr>
            <w:tcW w:w="1168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20 081,0</w:t>
            </w:r>
          </w:p>
        </w:tc>
        <w:tc>
          <w:tcPr>
            <w:tcW w:w="51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3 618,0</w:t>
            </w: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3 618,0</w:t>
            </w: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5 257,6</w:t>
            </w:r>
          </w:p>
        </w:tc>
        <w:tc>
          <w:tcPr>
            <w:tcW w:w="43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5 257,6</w:t>
            </w: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5 602,7</w:t>
            </w:r>
          </w:p>
        </w:tc>
        <w:tc>
          <w:tcPr>
            <w:tcW w:w="44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5 602,7</w:t>
            </w: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5 602,7</w:t>
            </w:r>
          </w:p>
        </w:tc>
        <w:tc>
          <w:tcPr>
            <w:tcW w:w="40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5 602,7</w:t>
            </w:r>
          </w:p>
        </w:tc>
      </w:tr>
      <w:tr w:rsidR="0014410D" w:rsidRPr="0014410D" w:rsidTr="00FA1380">
        <w:trPr>
          <w:trHeight w:val="2460"/>
          <w:jc w:val="center"/>
        </w:trPr>
        <w:tc>
          <w:tcPr>
            <w:tcW w:w="375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43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Основное мероприятие 2: "Благоустройство и озеленение"</w:t>
            </w:r>
          </w:p>
        </w:tc>
        <w:tc>
          <w:tcPr>
            <w:tcW w:w="1743" w:type="dxa"/>
            <w:hideMark/>
          </w:tcPr>
          <w:p w:rsidR="004F4F81" w:rsidRPr="0014410D" w:rsidRDefault="004F4F81" w:rsidP="00FA13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Администрация города Норильска/Управление городского хозяйства (МКУ "Управление жилищно-коммунального хозяйства")</w:t>
            </w:r>
            <w:r w:rsidR="00FA1380" w:rsidRPr="0014410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14410D">
              <w:rPr>
                <w:rFonts w:ascii="Arial" w:hAnsi="Arial" w:cs="Arial"/>
                <w:sz w:val="16"/>
                <w:szCs w:val="16"/>
              </w:rPr>
              <w:t>МКУ "Управление капитальных ремонтов и строительства</w:t>
            </w:r>
            <w:r w:rsidR="00FA1380" w:rsidRPr="0014410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14410D">
              <w:rPr>
                <w:rFonts w:ascii="Arial" w:hAnsi="Arial" w:cs="Arial"/>
                <w:sz w:val="16"/>
                <w:szCs w:val="16"/>
              </w:rPr>
              <w:t>"Талнахское территориальное управление</w:t>
            </w:r>
            <w:r w:rsidRPr="0014410D">
              <w:rPr>
                <w:rFonts w:ascii="Arial" w:hAnsi="Arial" w:cs="Arial"/>
                <w:sz w:val="16"/>
                <w:szCs w:val="16"/>
              </w:rPr>
              <w:br/>
              <w:t>Кайерканское территориальное управление</w:t>
            </w:r>
            <w:r w:rsidRPr="0014410D">
              <w:rPr>
                <w:rFonts w:ascii="Arial" w:hAnsi="Arial" w:cs="Arial"/>
                <w:sz w:val="16"/>
                <w:szCs w:val="16"/>
              </w:rPr>
              <w:br/>
              <w:t>Снежногорское территориальное управление</w:t>
            </w:r>
          </w:p>
        </w:tc>
        <w:tc>
          <w:tcPr>
            <w:tcW w:w="1058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07.0.00.00200</w:t>
            </w:r>
            <w:r w:rsidRPr="0014410D">
              <w:rPr>
                <w:rFonts w:ascii="Arial" w:hAnsi="Arial" w:cs="Arial"/>
                <w:sz w:val="16"/>
                <w:szCs w:val="16"/>
              </w:rPr>
              <w:br/>
              <w:t>07.0.00.75180</w:t>
            </w:r>
            <w:r w:rsidRPr="0014410D">
              <w:rPr>
                <w:rFonts w:ascii="Arial" w:hAnsi="Arial" w:cs="Arial"/>
                <w:sz w:val="16"/>
                <w:szCs w:val="16"/>
              </w:rPr>
              <w:br/>
              <w:t>07.1.00.75180</w:t>
            </w:r>
          </w:p>
        </w:tc>
        <w:tc>
          <w:tcPr>
            <w:tcW w:w="1168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158 664,5</w:t>
            </w:r>
          </w:p>
        </w:tc>
        <w:tc>
          <w:tcPr>
            <w:tcW w:w="51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156 164,5</w:t>
            </w: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2 500,0</w:t>
            </w:r>
          </w:p>
        </w:tc>
        <w:tc>
          <w:tcPr>
            <w:tcW w:w="1147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158 664,5</w:t>
            </w: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410D" w:rsidRPr="0014410D" w:rsidTr="00FA1380">
        <w:trPr>
          <w:trHeight w:val="1185"/>
          <w:jc w:val="center"/>
        </w:trPr>
        <w:tc>
          <w:tcPr>
            <w:tcW w:w="375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3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Мероприятие 2.1 "Благоустройство и озеленение района Центральный"</w:t>
            </w:r>
          </w:p>
        </w:tc>
        <w:tc>
          <w:tcPr>
            <w:tcW w:w="1743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Администрация города Норильска/Управление городского хозяйства</w:t>
            </w:r>
            <w:r w:rsidR="00FA1380" w:rsidRPr="0014410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14410D">
              <w:rPr>
                <w:rFonts w:ascii="Arial" w:hAnsi="Arial" w:cs="Arial"/>
                <w:sz w:val="16"/>
                <w:szCs w:val="16"/>
              </w:rPr>
              <w:t>(МКУ "Управление жилищно-коммунального хозяйства")</w:t>
            </w:r>
          </w:p>
        </w:tc>
        <w:tc>
          <w:tcPr>
            <w:tcW w:w="1058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07.0.00.00210</w:t>
            </w:r>
            <w:r w:rsidRPr="0014410D">
              <w:rPr>
                <w:rFonts w:ascii="Arial" w:hAnsi="Arial" w:cs="Arial"/>
                <w:sz w:val="16"/>
                <w:szCs w:val="16"/>
              </w:rPr>
              <w:br/>
              <w:t>07.1.00.75180</w:t>
            </w:r>
          </w:p>
        </w:tc>
        <w:tc>
          <w:tcPr>
            <w:tcW w:w="1168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76 685,6</w:t>
            </w:r>
          </w:p>
        </w:tc>
        <w:tc>
          <w:tcPr>
            <w:tcW w:w="51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75 085,6</w:t>
            </w: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1 600,0</w:t>
            </w:r>
          </w:p>
        </w:tc>
        <w:tc>
          <w:tcPr>
            <w:tcW w:w="1147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76 685,6</w:t>
            </w: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410D" w:rsidRPr="0014410D" w:rsidTr="00FA1380">
        <w:trPr>
          <w:trHeight w:val="780"/>
          <w:jc w:val="center"/>
        </w:trPr>
        <w:tc>
          <w:tcPr>
            <w:tcW w:w="375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3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Мероприятие 2.2 "Благоустройство и озеленение района Талнах"</w:t>
            </w:r>
          </w:p>
        </w:tc>
        <w:tc>
          <w:tcPr>
            <w:tcW w:w="1743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Талнахское территориальное управление</w:t>
            </w:r>
          </w:p>
        </w:tc>
        <w:tc>
          <w:tcPr>
            <w:tcW w:w="1058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07.0.00.00220</w:t>
            </w:r>
            <w:r w:rsidRPr="0014410D">
              <w:rPr>
                <w:rFonts w:ascii="Arial" w:hAnsi="Arial" w:cs="Arial"/>
                <w:sz w:val="16"/>
                <w:szCs w:val="16"/>
              </w:rPr>
              <w:br/>
              <w:t>07.0.00.75180</w:t>
            </w:r>
          </w:p>
        </w:tc>
        <w:tc>
          <w:tcPr>
            <w:tcW w:w="1168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24 093,9</w:t>
            </w:r>
          </w:p>
        </w:tc>
        <w:tc>
          <w:tcPr>
            <w:tcW w:w="51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23 193,9</w:t>
            </w: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900,0</w:t>
            </w:r>
          </w:p>
        </w:tc>
        <w:tc>
          <w:tcPr>
            <w:tcW w:w="1147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24 093,9</w:t>
            </w: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410D" w:rsidRPr="0014410D" w:rsidTr="00FA1380">
        <w:trPr>
          <w:trHeight w:val="780"/>
          <w:jc w:val="center"/>
        </w:trPr>
        <w:tc>
          <w:tcPr>
            <w:tcW w:w="375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3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Мероприятие 2.3 "Благоустройство и озеленение района Кайеркан"</w:t>
            </w:r>
          </w:p>
        </w:tc>
        <w:tc>
          <w:tcPr>
            <w:tcW w:w="1743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Кайерканское территориальное управление</w:t>
            </w:r>
          </w:p>
        </w:tc>
        <w:tc>
          <w:tcPr>
            <w:tcW w:w="1058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07.0.00.00230</w:t>
            </w:r>
          </w:p>
        </w:tc>
        <w:tc>
          <w:tcPr>
            <w:tcW w:w="1168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39 060,8</w:t>
            </w:r>
          </w:p>
        </w:tc>
        <w:tc>
          <w:tcPr>
            <w:tcW w:w="51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39 060,8</w:t>
            </w: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39 060,8</w:t>
            </w: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410D" w:rsidRPr="0014410D" w:rsidTr="00FA1380">
        <w:trPr>
          <w:trHeight w:val="780"/>
          <w:jc w:val="center"/>
        </w:trPr>
        <w:tc>
          <w:tcPr>
            <w:tcW w:w="375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3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Мероприятие 2.4 "Благоустройство и озеленение пос. Снежногорск"</w:t>
            </w:r>
          </w:p>
        </w:tc>
        <w:tc>
          <w:tcPr>
            <w:tcW w:w="1743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Снежногорское территориальное управление</w:t>
            </w:r>
          </w:p>
        </w:tc>
        <w:tc>
          <w:tcPr>
            <w:tcW w:w="1058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07.0.00.00240</w:t>
            </w:r>
          </w:p>
        </w:tc>
        <w:tc>
          <w:tcPr>
            <w:tcW w:w="1168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18 824,2</w:t>
            </w:r>
          </w:p>
        </w:tc>
        <w:tc>
          <w:tcPr>
            <w:tcW w:w="51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18 824,2</w:t>
            </w: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18 824,2</w:t>
            </w: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410D" w:rsidRPr="0014410D" w:rsidTr="00FA1380">
        <w:trPr>
          <w:trHeight w:val="2520"/>
          <w:jc w:val="center"/>
        </w:trPr>
        <w:tc>
          <w:tcPr>
            <w:tcW w:w="375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43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Основное мероприятие 2: "Обустройство территорий общего пользования муниципального образования город Норильск"</w:t>
            </w:r>
          </w:p>
        </w:tc>
        <w:tc>
          <w:tcPr>
            <w:tcW w:w="1743" w:type="dxa"/>
            <w:hideMark/>
          </w:tcPr>
          <w:p w:rsidR="004F4F81" w:rsidRPr="0014410D" w:rsidRDefault="004F4F81" w:rsidP="00FA13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Управление городского хозяйства (МКУ "Управление жилищно-коммунального хозяйства", МКУ "Управление экологии")</w:t>
            </w:r>
            <w:r w:rsidR="00FA1380" w:rsidRPr="0014410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14410D">
              <w:rPr>
                <w:rFonts w:ascii="Arial" w:hAnsi="Arial" w:cs="Arial"/>
                <w:sz w:val="16"/>
                <w:szCs w:val="16"/>
              </w:rPr>
              <w:t>Управление по реновации (МКУ "Управление капитальных ремонтов и строительства")</w:t>
            </w:r>
            <w:r w:rsidRPr="0014410D">
              <w:rPr>
                <w:rFonts w:ascii="Arial" w:hAnsi="Arial" w:cs="Arial"/>
                <w:sz w:val="16"/>
                <w:szCs w:val="16"/>
              </w:rPr>
              <w:br/>
              <w:t>Талнахское территориальное управление</w:t>
            </w:r>
            <w:r w:rsidRPr="0014410D">
              <w:rPr>
                <w:rFonts w:ascii="Arial" w:hAnsi="Arial" w:cs="Arial"/>
                <w:sz w:val="16"/>
                <w:szCs w:val="16"/>
              </w:rPr>
              <w:br/>
              <w:t>Кайерканское территориальное управление</w:t>
            </w:r>
            <w:r w:rsidRPr="0014410D">
              <w:rPr>
                <w:rFonts w:ascii="Arial" w:hAnsi="Arial" w:cs="Arial"/>
                <w:sz w:val="16"/>
                <w:szCs w:val="16"/>
              </w:rPr>
              <w:br/>
              <w:t>Снежногорское территориальное управление</w:t>
            </w:r>
          </w:p>
        </w:tc>
        <w:tc>
          <w:tcPr>
            <w:tcW w:w="1058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07.0.00.00200 07.0.00.L2990</w:t>
            </w:r>
          </w:p>
        </w:tc>
        <w:tc>
          <w:tcPr>
            <w:tcW w:w="1168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634 764,7</w:t>
            </w:r>
          </w:p>
        </w:tc>
        <w:tc>
          <w:tcPr>
            <w:tcW w:w="51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294 576,1</w:t>
            </w:r>
          </w:p>
        </w:tc>
        <w:tc>
          <w:tcPr>
            <w:tcW w:w="43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294 576,1</w:t>
            </w: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216 685,1</w:t>
            </w:r>
          </w:p>
        </w:tc>
        <w:tc>
          <w:tcPr>
            <w:tcW w:w="44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17,3</w:t>
            </w:r>
          </w:p>
        </w:tc>
        <w:tc>
          <w:tcPr>
            <w:tcW w:w="44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42,5</w:t>
            </w:r>
          </w:p>
        </w:tc>
        <w:tc>
          <w:tcPr>
            <w:tcW w:w="1147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216 744,9</w:t>
            </w: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123 443,7</w:t>
            </w:r>
          </w:p>
        </w:tc>
        <w:tc>
          <w:tcPr>
            <w:tcW w:w="40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123 443,7</w:t>
            </w:r>
          </w:p>
        </w:tc>
      </w:tr>
      <w:tr w:rsidR="0014410D" w:rsidRPr="0014410D" w:rsidTr="00FA1380">
        <w:trPr>
          <w:trHeight w:val="960"/>
          <w:jc w:val="center"/>
        </w:trPr>
        <w:tc>
          <w:tcPr>
            <w:tcW w:w="375" w:type="dxa"/>
            <w:vMerge w:val="restart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3" w:type="dxa"/>
            <w:vMerge w:val="restart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Мероприятие 2.1 "Обустройств</w:t>
            </w:r>
            <w:r w:rsidR="00FA1380" w:rsidRPr="0014410D">
              <w:rPr>
                <w:rFonts w:ascii="Arial" w:hAnsi="Arial" w:cs="Arial"/>
                <w:sz w:val="16"/>
                <w:szCs w:val="16"/>
              </w:rPr>
              <w:t>о территорий общего пользования</w:t>
            </w:r>
            <w:r w:rsidRPr="0014410D">
              <w:rPr>
                <w:rFonts w:ascii="Arial" w:hAnsi="Arial" w:cs="Arial"/>
                <w:sz w:val="16"/>
                <w:szCs w:val="16"/>
              </w:rPr>
              <w:t xml:space="preserve"> района Центральный"</w:t>
            </w:r>
          </w:p>
        </w:tc>
        <w:tc>
          <w:tcPr>
            <w:tcW w:w="1743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Управление городского хозяйства (МКУ "Управление жилищно-коммунального хозяйства", МКУ "Управление экологии")</w:t>
            </w:r>
          </w:p>
        </w:tc>
        <w:tc>
          <w:tcPr>
            <w:tcW w:w="1058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07.0.00.00210  07.0.00.L2990</w:t>
            </w:r>
          </w:p>
        </w:tc>
        <w:tc>
          <w:tcPr>
            <w:tcW w:w="1168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439 619,0</w:t>
            </w:r>
          </w:p>
        </w:tc>
        <w:tc>
          <w:tcPr>
            <w:tcW w:w="51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191 788,1</w:t>
            </w:r>
          </w:p>
        </w:tc>
        <w:tc>
          <w:tcPr>
            <w:tcW w:w="43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191 788,1</w:t>
            </w: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164 048,2</w:t>
            </w:r>
          </w:p>
        </w:tc>
        <w:tc>
          <w:tcPr>
            <w:tcW w:w="44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17,3</w:t>
            </w:r>
          </w:p>
        </w:tc>
        <w:tc>
          <w:tcPr>
            <w:tcW w:w="44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42,5</w:t>
            </w:r>
          </w:p>
        </w:tc>
        <w:tc>
          <w:tcPr>
            <w:tcW w:w="1147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164 108,0</w:t>
            </w: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83 722,9</w:t>
            </w:r>
          </w:p>
        </w:tc>
        <w:tc>
          <w:tcPr>
            <w:tcW w:w="40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83 722,9</w:t>
            </w:r>
          </w:p>
        </w:tc>
      </w:tr>
      <w:tr w:rsidR="0014410D" w:rsidRPr="0014410D" w:rsidTr="00FA1380">
        <w:trPr>
          <w:trHeight w:val="735"/>
          <w:jc w:val="center"/>
        </w:trPr>
        <w:tc>
          <w:tcPr>
            <w:tcW w:w="375" w:type="dxa"/>
            <w:vMerge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3" w:type="dxa"/>
            <w:vMerge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3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Управление по реновации (МКУ "Управление капитальных ремонтов и строительства")</w:t>
            </w:r>
          </w:p>
        </w:tc>
        <w:tc>
          <w:tcPr>
            <w:tcW w:w="1058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07.0.00.00210</w:t>
            </w:r>
          </w:p>
        </w:tc>
        <w:tc>
          <w:tcPr>
            <w:tcW w:w="1168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16 561,2</w:t>
            </w:r>
          </w:p>
        </w:tc>
        <w:tc>
          <w:tcPr>
            <w:tcW w:w="51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1 161,2</w:t>
            </w:r>
          </w:p>
        </w:tc>
        <w:tc>
          <w:tcPr>
            <w:tcW w:w="43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1 161,2</w:t>
            </w: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7 700,0</w:t>
            </w:r>
          </w:p>
        </w:tc>
        <w:tc>
          <w:tcPr>
            <w:tcW w:w="44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7 700,0</w:t>
            </w: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7 700,0</w:t>
            </w:r>
          </w:p>
        </w:tc>
        <w:tc>
          <w:tcPr>
            <w:tcW w:w="40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7 700,0</w:t>
            </w:r>
          </w:p>
        </w:tc>
      </w:tr>
      <w:tr w:rsidR="0014410D" w:rsidRPr="0014410D" w:rsidTr="00FA1380">
        <w:trPr>
          <w:trHeight w:val="850"/>
          <w:jc w:val="center"/>
        </w:trPr>
        <w:tc>
          <w:tcPr>
            <w:tcW w:w="375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3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Мероприятие 2.2 "Обустройство территорий общего пользован</w:t>
            </w:r>
            <w:r w:rsidR="00FA1380" w:rsidRPr="0014410D">
              <w:rPr>
                <w:rFonts w:ascii="Arial" w:hAnsi="Arial" w:cs="Arial"/>
                <w:sz w:val="16"/>
                <w:szCs w:val="16"/>
              </w:rPr>
              <w:t>ия</w:t>
            </w:r>
            <w:r w:rsidRPr="0014410D">
              <w:rPr>
                <w:rFonts w:ascii="Arial" w:hAnsi="Arial" w:cs="Arial"/>
                <w:sz w:val="16"/>
                <w:szCs w:val="16"/>
              </w:rPr>
              <w:t xml:space="preserve"> района Талнах"</w:t>
            </w:r>
          </w:p>
        </w:tc>
        <w:tc>
          <w:tcPr>
            <w:tcW w:w="1743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Талнахское территориальное управление</w:t>
            </w:r>
          </w:p>
        </w:tc>
        <w:tc>
          <w:tcPr>
            <w:tcW w:w="1058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07.0.00.00220</w:t>
            </w:r>
          </w:p>
        </w:tc>
        <w:tc>
          <w:tcPr>
            <w:tcW w:w="1168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68 529,3</w:t>
            </w:r>
          </w:p>
        </w:tc>
        <w:tc>
          <w:tcPr>
            <w:tcW w:w="51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32 973,2</w:t>
            </w:r>
          </w:p>
        </w:tc>
        <w:tc>
          <w:tcPr>
            <w:tcW w:w="43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32 973,2</w:t>
            </w: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18 136,1</w:t>
            </w:r>
          </w:p>
        </w:tc>
        <w:tc>
          <w:tcPr>
            <w:tcW w:w="44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18 136,1</w:t>
            </w: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17 420,0</w:t>
            </w:r>
          </w:p>
        </w:tc>
        <w:tc>
          <w:tcPr>
            <w:tcW w:w="40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17 420,0</w:t>
            </w:r>
          </w:p>
        </w:tc>
      </w:tr>
      <w:tr w:rsidR="0014410D" w:rsidRPr="0014410D" w:rsidTr="00FA1380">
        <w:trPr>
          <w:trHeight w:val="915"/>
          <w:jc w:val="center"/>
        </w:trPr>
        <w:tc>
          <w:tcPr>
            <w:tcW w:w="375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3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Мероприятие 2.3 "Обустройств</w:t>
            </w:r>
            <w:r w:rsidR="00FA1380" w:rsidRPr="0014410D">
              <w:rPr>
                <w:rFonts w:ascii="Arial" w:hAnsi="Arial" w:cs="Arial"/>
                <w:sz w:val="16"/>
                <w:szCs w:val="16"/>
              </w:rPr>
              <w:t>о территорий общего пользования</w:t>
            </w:r>
            <w:r w:rsidRPr="0014410D">
              <w:rPr>
                <w:rFonts w:ascii="Arial" w:hAnsi="Arial" w:cs="Arial"/>
                <w:sz w:val="16"/>
                <w:szCs w:val="16"/>
              </w:rPr>
              <w:t xml:space="preserve"> района Кайеркан"</w:t>
            </w:r>
          </w:p>
        </w:tc>
        <w:tc>
          <w:tcPr>
            <w:tcW w:w="1743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Кайерканское территориальное управление</w:t>
            </w:r>
          </w:p>
        </w:tc>
        <w:tc>
          <w:tcPr>
            <w:tcW w:w="1058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07.0.00.00230</w:t>
            </w:r>
          </w:p>
        </w:tc>
        <w:tc>
          <w:tcPr>
            <w:tcW w:w="1168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65 985,0</w:t>
            </w:r>
          </w:p>
        </w:tc>
        <w:tc>
          <w:tcPr>
            <w:tcW w:w="51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44 783,4</w:t>
            </w:r>
          </w:p>
        </w:tc>
        <w:tc>
          <w:tcPr>
            <w:tcW w:w="43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44 783,4</w:t>
            </w: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9 700,8</w:t>
            </w:r>
          </w:p>
        </w:tc>
        <w:tc>
          <w:tcPr>
            <w:tcW w:w="44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9 700,8</w:t>
            </w: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11 500,8</w:t>
            </w:r>
          </w:p>
        </w:tc>
        <w:tc>
          <w:tcPr>
            <w:tcW w:w="40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11 500,8</w:t>
            </w:r>
          </w:p>
        </w:tc>
      </w:tr>
      <w:tr w:rsidR="0014410D" w:rsidRPr="0014410D" w:rsidTr="00FA1380">
        <w:trPr>
          <w:trHeight w:val="990"/>
          <w:jc w:val="center"/>
        </w:trPr>
        <w:tc>
          <w:tcPr>
            <w:tcW w:w="375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3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Мероприятие 2.4 "Обустройство</w:t>
            </w:r>
            <w:r w:rsidR="00FA1380" w:rsidRPr="0014410D">
              <w:rPr>
                <w:rFonts w:ascii="Arial" w:hAnsi="Arial" w:cs="Arial"/>
                <w:sz w:val="16"/>
                <w:szCs w:val="16"/>
              </w:rPr>
              <w:t xml:space="preserve"> территорий общего пользования </w:t>
            </w:r>
            <w:r w:rsidRPr="0014410D">
              <w:rPr>
                <w:rFonts w:ascii="Arial" w:hAnsi="Arial" w:cs="Arial"/>
                <w:sz w:val="16"/>
                <w:szCs w:val="16"/>
              </w:rPr>
              <w:t>пос. Снежногорск"</w:t>
            </w:r>
          </w:p>
        </w:tc>
        <w:tc>
          <w:tcPr>
            <w:tcW w:w="1743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Снежногорское территориальное управление</w:t>
            </w:r>
          </w:p>
        </w:tc>
        <w:tc>
          <w:tcPr>
            <w:tcW w:w="1058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07.0.00.00240</w:t>
            </w:r>
          </w:p>
        </w:tc>
        <w:tc>
          <w:tcPr>
            <w:tcW w:w="1168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44 070,2</w:t>
            </w:r>
          </w:p>
        </w:tc>
        <w:tc>
          <w:tcPr>
            <w:tcW w:w="51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23 870,2</w:t>
            </w:r>
          </w:p>
        </w:tc>
        <w:tc>
          <w:tcPr>
            <w:tcW w:w="43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23 870,2</w:t>
            </w: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17 100,0</w:t>
            </w:r>
          </w:p>
        </w:tc>
        <w:tc>
          <w:tcPr>
            <w:tcW w:w="44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17 100,0</w:t>
            </w: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3 100,0</w:t>
            </w:r>
          </w:p>
        </w:tc>
        <w:tc>
          <w:tcPr>
            <w:tcW w:w="40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3 100,0</w:t>
            </w:r>
          </w:p>
        </w:tc>
      </w:tr>
      <w:tr w:rsidR="0014410D" w:rsidRPr="0014410D" w:rsidTr="00FA1380">
        <w:trPr>
          <w:trHeight w:val="1290"/>
          <w:jc w:val="center"/>
        </w:trPr>
        <w:tc>
          <w:tcPr>
            <w:tcW w:w="375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43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Основное мероприятие 3: "Обеспечение безопасности дорожного движения"</w:t>
            </w:r>
          </w:p>
        </w:tc>
        <w:tc>
          <w:tcPr>
            <w:tcW w:w="1743" w:type="dxa"/>
            <w:hideMark/>
          </w:tcPr>
          <w:p w:rsidR="004F4F81" w:rsidRPr="0014410D" w:rsidRDefault="004F4F81" w:rsidP="00FA13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Управление городского хозяйства (МКУ "Управление жилищно-коммунального хозяйства")</w:t>
            </w:r>
            <w:r w:rsidR="00FA1380" w:rsidRPr="0014410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14410D">
              <w:rPr>
                <w:rFonts w:ascii="Arial" w:hAnsi="Arial" w:cs="Arial"/>
                <w:sz w:val="16"/>
                <w:szCs w:val="16"/>
              </w:rPr>
              <w:t>Талнахское территориальное управление</w:t>
            </w:r>
            <w:r w:rsidRPr="0014410D">
              <w:rPr>
                <w:rFonts w:ascii="Arial" w:hAnsi="Arial" w:cs="Arial"/>
                <w:sz w:val="16"/>
                <w:szCs w:val="16"/>
              </w:rPr>
              <w:br/>
              <w:t>Кайерканское территориальное управление</w:t>
            </w:r>
          </w:p>
        </w:tc>
        <w:tc>
          <w:tcPr>
            <w:tcW w:w="1058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07.0.00.00300</w:t>
            </w:r>
          </w:p>
        </w:tc>
        <w:tc>
          <w:tcPr>
            <w:tcW w:w="1168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3 883,5</w:t>
            </w:r>
          </w:p>
        </w:tc>
        <w:tc>
          <w:tcPr>
            <w:tcW w:w="51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1 127,5</w:t>
            </w:r>
          </w:p>
        </w:tc>
        <w:tc>
          <w:tcPr>
            <w:tcW w:w="43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1 127,5</w:t>
            </w: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1 378,0</w:t>
            </w:r>
          </w:p>
        </w:tc>
        <w:tc>
          <w:tcPr>
            <w:tcW w:w="44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1 378,0</w:t>
            </w: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1 378,0</w:t>
            </w:r>
          </w:p>
        </w:tc>
        <w:tc>
          <w:tcPr>
            <w:tcW w:w="40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1 378,0</w:t>
            </w:r>
          </w:p>
        </w:tc>
      </w:tr>
      <w:tr w:rsidR="0014410D" w:rsidRPr="0014410D" w:rsidTr="00FA1380">
        <w:trPr>
          <w:trHeight w:val="1320"/>
          <w:jc w:val="center"/>
        </w:trPr>
        <w:tc>
          <w:tcPr>
            <w:tcW w:w="375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3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Мероприятие 3.1 : "Обеспечение безопасности дорожного движения на территории мунципального образования город Норильск"</w:t>
            </w:r>
          </w:p>
        </w:tc>
        <w:tc>
          <w:tcPr>
            <w:tcW w:w="1743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Управление городского хозяйства (МКУ "Управление жилищно-коммунального хозяйства")</w:t>
            </w:r>
            <w:r w:rsidRPr="0014410D">
              <w:rPr>
                <w:rFonts w:ascii="Arial" w:hAnsi="Arial" w:cs="Arial"/>
                <w:sz w:val="16"/>
                <w:szCs w:val="16"/>
              </w:rPr>
              <w:br w:type="page"/>
              <w:t>Талнахское территориальное управление</w:t>
            </w:r>
            <w:r w:rsidRPr="0014410D">
              <w:rPr>
                <w:rFonts w:ascii="Arial" w:hAnsi="Arial" w:cs="Arial"/>
                <w:sz w:val="16"/>
                <w:szCs w:val="16"/>
              </w:rPr>
              <w:br w:type="page"/>
              <w:t>Кайерканское территориальное управление</w:t>
            </w:r>
          </w:p>
        </w:tc>
        <w:tc>
          <w:tcPr>
            <w:tcW w:w="1058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07.0.00.00310</w:t>
            </w:r>
          </w:p>
        </w:tc>
        <w:tc>
          <w:tcPr>
            <w:tcW w:w="1168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3 883,5</w:t>
            </w:r>
          </w:p>
        </w:tc>
        <w:tc>
          <w:tcPr>
            <w:tcW w:w="51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1 127,5</w:t>
            </w:r>
          </w:p>
        </w:tc>
        <w:tc>
          <w:tcPr>
            <w:tcW w:w="43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1 127,5</w:t>
            </w: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1 378,0</w:t>
            </w:r>
          </w:p>
        </w:tc>
        <w:tc>
          <w:tcPr>
            <w:tcW w:w="44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1 378,0</w:t>
            </w: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1 378,0</w:t>
            </w:r>
          </w:p>
        </w:tc>
        <w:tc>
          <w:tcPr>
            <w:tcW w:w="40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1 378,0</w:t>
            </w:r>
          </w:p>
        </w:tc>
      </w:tr>
      <w:tr w:rsidR="0014410D" w:rsidRPr="0014410D" w:rsidTr="00FA1380">
        <w:trPr>
          <w:trHeight w:val="1275"/>
          <w:jc w:val="center"/>
        </w:trPr>
        <w:tc>
          <w:tcPr>
            <w:tcW w:w="375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43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Основное мероприятие 4 "Обеспечение выполнения функций органами местного самоуправления в части вопросов местного значения"</w:t>
            </w:r>
          </w:p>
        </w:tc>
        <w:tc>
          <w:tcPr>
            <w:tcW w:w="1743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Администрация города Норильска/Управление городского хозяйства</w:t>
            </w:r>
          </w:p>
        </w:tc>
        <w:tc>
          <w:tcPr>
            <w:tcW w:w="1058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07.0.00.00700</w:t>
            </w:r>
          </w:p>
        </w:tc>
        <w:tc>
          <w:tcPr>
            <w:tcW w:w="1168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39 369,1</w:t>
            </w:r>
          </w:p>
        </w:tc>
        <w:tc>
          <w:tcPr>
            <w:tcW w:w="51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39 369,1</w:t>
            </w: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39 369,1</w:t>
            </w: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410D" w:rsidRPr="0014410D" w:rsidTr="00FA1380">
        <w:trPr>
          <w:trHeight w:val="480"/>
          <w:jc w:val="center"/>
        </w:trPr>
        <w:tc>
          <w:tcPr>
            <w:tcW w:w="375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3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ИТОГО по МП:</w:t>
            </w:r>
          </w:p>
        </w:tc>
        <w:tc>
          <w:tcPr>
            <w:tcW w:w="1743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8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8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1 298 894,7</w:t>
            </w:r>
          </w:p>
        </w:tc>
        <w:tc>
          <w:tcPr>
            <w:tcW w:w="51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294 816,0</w:t>
            </w: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2 500,0</w:t>
            </w:r>
          </w:p>
        </w:tc>
        <w:tc>
          <w:tcPr>
            <w:tcW w:w="1147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297 316,0</w:t>
            </w: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413 019,7</w:t>
            </w:r>
          </w:p>
        </w:tc>
        <w:tc>
          <w:tcPr>
            <w:tcW w:w="43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413 019,7</w:t>
            </w: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340 870,3</w:t>
            </w:r>
          </w:p>
        </w:tc>
        <w:tc>
          <w:tcPr>
            <w:tcW w:w="44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17,3</w:t>
            </w:r>
          </w:p>
        </w:tc>
        <w:tc>
          <w:tcPr>
            <w:tcW w:w="44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42,5</w:t>
            </w:r>
          </w:p>
        </w:tc>
        <w:tc>
          <w:tcPr>
            <w:tcW w:w="1147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340 930,1</w:t>
            </w:r>
          </w:p>
        </w:tc>
        <w:tc>
          <w:tcPr>
            <w:tcW w:w="509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247 628,9</w:t>
            </w:r>
          </w:p>
        </w:tc>
        <w:tc>
          <w:tcPr>
            <w:tcW w:w="40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hideMark/>
          </w:tcPr>
          <w:p w:rsidR="004F4F81" w:rsidRPr="0014410D" w:rsidRDefault="004F4F81" w:rsidP="004F4F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247 628,9</w:t>
            </w:r>
          </w:p>
        </w:tc>
      </w:tr>
    </w:tbl>
    <w:p w:rsidR="009D73E2" w:rsidRPr="0014410D" w:rsidRDefault="009D73E2" w:rsidP="00B855BB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</w:p>
    <w:p w:rsidR="009D73E2" w:rsidRPr="0014410D" w:rsidRDefault="009D73E2" w:rsidP="00584625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</w:p>
    <w:p w:rsidR="00680475" w:rsidRPr="0014410D" w:rsidRDefault="00680475" w:rsidP="00584625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7729B8" w:rsidRPr="0014410D" w:rsidRDefault="007729B8" w:rsidP="00584625">
      <w:pPr>
        <w:ind w:left="10348"/>
        <w:rPr>
          <w:rFonts w:ascii="Arial" w:hAnsi="Arial" w:cs="Arial"/>
        </w:rPr>
        <w:sectPr w:rsidR="007729B8" w:rsidRPr="0014410D" w:rsidSect="00FA1380">
          <w:pgSz w:w="16838" w:h="11905" w:orient="landscape"/>
          <w:pgMar w:top="1134" w:right="850" w:bottom="1134" w:left="1701" w:header="0" w:footer="0" w:gutter="0"/>
          <w:cols w:space="720"/>
        </w:sectPr>
      </w:pPr>
    </w:p>
    <w:p w:rsidR="00343885" w:rsidRPr="0014410D" w:rsidRDefault="00343885" w:rsidP="00584625">
      <w:pPr>
        <w:ind w:left="9356" w:firstLine="709"/>
        <w:rPr>
          <w:rFonts w:ascii="Arial" w:hAnsi="Arial" w:cs="Arial"/>
          <w:bCs/>
        </w:rPr>
      </w:pPr>
      <w:r w:rsidRPr="0014410D">
        <w:rPr>
          <w:rFonts w:ascii="Arial" w:hAnsi="Arial" w:cs="Arial"/>
          <w:bCs/>
        </w:rPr>
        <w:t>Приложение № 2</w:t>
      </w:r>
    </w:p>
    <w:p w:rsidR="00343885" w:rsidRPr="0014410D" w:rsidRDefault="00343885" w:rsidP="00584625">
      <w:pPr>
        <w:autoSpaceDE w:val="0"/>
        <w:autoSpaceDN w:val="0"/>
        <w:adjustRightInd w:val="0"/>
        <w:ind w:left="10065"/>
        <w:rPr>
          <w:rFonts w:ascii="Arial" w:hAnsi="Arial" w:cs="Arial"/>
          <w:bCs/>
        </w:rPr>
      </w:pPr>
      <w:r w:rsidRPr="0014410D">
        <w:rPr>
          <w:rFonts w:ascii="Arial" w:hAnsi="Arial" w:cs="Arial"/>
          <w:bCs/>
        </w:rPr>
        <w:t>к муниципальной программе</w:t>
      </w:r>
    </w:p>
    <w:p w:rsidR="00343885" w:rsidRPr="0014410D" w:rsidRDefault="00343885" w:rsidP="00584625">
      <w:pPr>
        <w:autoSpaceDE w:val="0"/>
        <w:autoSpaceDN w:val="0"/>
        <w:adjustRightInd w:val="0"/>
        <w:ind w:left="10065"/>
        <w:rPr>
          <w:rFonts w:ascii="Arial" w:hAnsi="Arial" w:cs="Arial"/>
          <w:bCs/>
        </w:rPr>
      </w:pPr>
      <w:r w:rsidRPr="0014410D">
        <w:rPr>
          <w:rFonts w:ascii="Arial" w:hAnsi="Arial" w:cs="Arial"/>
          <w:bCs/>
        </w:rPr>
        <w:t>"Благоустройство территории",</w:t>
      </w:r>
    </w:p>
    <w:p w:rsidR="00343885" w:rsidRPr="0014410D" w:rsidRDefault="00343885" w:rsidP="00584625">
      <w:pPr>
        <w:autoSpaceDE w:val="0"/>
        <w:autoSpaceDN w:val="0"/>
        <w:adjustRightInd w:val="0"/>
        <w:ind w:left="10065"/>
        <w:rPr>
          <w:rFonts w:ascii="Arial" w:hAnsi="Arial" w:cs="Arial"/>
          <w:bCs/>
        </w:rPr>
      </w:pPr>
      <w:r w:rsidRPr="0014410D">
        <w:rPr>
          <w:rFonts w:ascii="Arial" w:hAnsi="Arial" w:cs="Arial"/>
          <w:bCs/>
        </w:rPr>
        <w:t>утвержденной Постановлением</w:t>
      </w:r>
    </w:p>
    <w:p w:rsidR="00343885" w:rsidRPr="0014410D" w:rsidRDefault="00343885" w:rsidP="00584625">
      <w:pPr>
        <w:autoSpaceDE w:val="0"/>
        <w:autoSpaceDN w:val="0"/>
        <w:adjustRightInd w:val="0"/>
        <w:ind w:left="10065"/>
        <w:rPr>
          <w:rFonts w:ascii="Arial" w:hAnsi="Arial" w:cs="Arial"/>
          <w:bCs/>
        </w:rPr>
      </w:pPr>
      <w:r w:rsidRPr="0014410D">
        <w:rPr>
          <w:rFonts w:ascii="Arial" w:hAnsi="Arial" w:cs="Arial"/>
          <w:bCs/>
        </w:rPr>
        <w:t>Администрации города Норильска</w:t>
      </w:r>
    </w:p>
    <w:p w:rsidR="00E7233E" w:rsidRPr="0014410D" w:rsidRDefault="00815285" w:rsidP="00584625">
      <w:pPr>
        <w:pStyle w:val="ConsPlusNormal"/>
        <w:ind w:left="10065"/>
        <w:rPr>
          <w:rFonts w:ascii="Arial" w:hAnsi="Arial" w:cs="Arial"/>
          <w:bCs/>
          <w:sz w:val="24"/>
          <w:szCs w:val="24"/>
        </w:rPr>
      </w:pPr>
      <w:r w:rsidRPr="0014410D">
        <w:rPr>
          <w:rFonts w:ascii="Arial" w:hAnsi="Arial" w:cs="Arial"/>
          <w:bCs/>
          <w:sz w:val="24"/>
          <w:szCs w:val="24"/>
        </w:rPr>
        <w:t>от 06.12.</w:t>
      </w:r>
      <w:r w:rsidR="00343885" w:rsidRPr="0014410D">
        <w:rPr>
          <w:rFonts w:ascii="Arial" w:hAnsi="Arial" w:cs="Arial"/>
          <w:bCs/>
          <w:sz w:val="24"/>
          <w:szCs w:val="24"/>
        </w:rPr>
        <w:t>2016 г. № 582</w:t>
      </w:r>
    </w:p>
    <w:p w:rsidR="00F42B44" w:rsidRPr="0014410D" w:rsidRDefault="00F42B44" w:rsidP="00584625">
      <w:pPr>
        <w:pStyle w:val="ConsPlusNormal"/>
        <w:ind w:firstLine="709"/>
        <w:rPr>
          <w:rFonts w:ascii="Arial" w:hAnsi="Arial" w:cs="Arial"/>
          <w:sz w:val="24"/>
          <w:szCs w:val="24"/>
        </w:rPr>
      </w:pPr>
    </w:p>
    <w:p w:rsidR="00E7233E" w:rsidRPr="0014410D" w:rsidRDefault="00E7233E" w:rsidP="00584625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bookmarkStart w:id="2" w:name="P485"/>
      <w:bookmarkEnd w:id="2"/>
      <w:r w:rsidRPr="0014410D">
        <w:rPr>
          <w:rFonts w:ascii="Arial" w:hAnsi="Arial" w:cs="Arial"/>
          <w:sz w:val="24"/>
          <w:szCs w:val="24"/>
        </w:rPr>
        <w:t>ЦЕЛЕВЫЕ ИНДИКАТОРЫ РЕЗУЛЬТАТИВНОСТИ МУНИЦИПАЛЬНОЙ ПРОГРАММЫ</w:t>
      </w:r>
    </w:p>
    <w:p w:rsidR="00E7233E" w:rsidRPr="0014410D" w:rsidRDefault="00DB0793" w:rsidP="00584625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14410D">
        <w:rPr>
          <w:rFonts w:ascii="Arial" w:hAnsi="Arial" w:cs="Arial"/>
          <w:sz w:val="24"/>
          <w:szCs w:val="24"/>
        </w:rPr>
        <w:t>"БЛАГОУСТРОЙСТВО ТЕРРИТОРИИ"</w:t>
      </w:r>
    </w:p>
    <w:p w:rsidR="00E7233E" w:rsidRPr="0014410D" w:rsidRDefault="00E7233E" w:rsidP="00584625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14410D">
        <w:rPr>
          <w:rFonts w:ascii="Arial" w:hAnsi="Arial" w:cs="Arial"/>
          <w:sz w:val="24"/>
          <w:szCs w:val="24"/>
        </w:rPr>
        <w:t>Список изменяющих документов</w:t>
      </w:r>
    </w:p>
    <w:p w:rsidR="00E7233E" w:rsidRPr="0014410D" w:rsidRDefault="00E7233E" w:rsidP="00584625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14410D">
        <w:rPr>
          <w:rFonts w:ascii="Arial" w:hAnsi="Arial" w:cs="Arial"/>
          <w:sz w:val="24"/>
          <w:szCs w:val="24"/>
        </w:rPr>
        <w:t>(в ред. Постановления Администрации г. Норильска Красноярского края</w:t>
      </w:r>
    </w:p>
    <w:p w:rsidR="00590856" w:rsidRPr="0014410D" w:rsidRDefault="00E7233E" w:rsidP="00584625">
      <w:pPr>
        <w:pStyle w:val="ConsPlusNormal"/>
        <w:ind w:firstLine="709"/>
        <w:jc w:val="center"/>
        <w:rPr>
          <w:rFonts w:ascii="Arial" w:hAnsi="Arial" w:cs="Arial"/>
        </w:rPr>
      </w:pPr>
      <w:r w:rsidRPr="0014410D">
        <w:rPr>
          <w:rFonts w:ascii="Arial" w:hAnsi="Arial" w:cs="Arial"/>
          <w:sz w:val="24"/>
          <w:szCs w:val="24"/>
        </w:rPr>
        <w:t>от 16.03.2017 № 125</w:t>
      </w:r>
      <w:r w:rsidR="002974F0" w:rsidRPr="0014410D">
        <w:rPr>
          <w:rFonts w:ascii="Arial" w:hAnsi="Arial" w:cs="Arial"/>
          <w:sz w:val="24"/>
          <w:szCs w:val="24"/>
        </w:rPr>
        <w:t>, от 08.12.2017 №</w:t>
      </w:r>
      <w:r w:rsidR="00E934D9" w:rsidRPr="0014410D">
        <w:rPr>
          <w:rFonts w:ascii="Arial" w:hAnsi="Arial" w:cs="Arial"/>
          <w:sz w:val="24"/>
          <w:szCs w:val="24"/>
        </w:rPr>
        <w:t xml:space="preserve"> </w:t>
      </w:r>
      <w:r w:rsidR="002974F0" w:rsidRPr="0014410D">
        <w:rPr>
          <w:rFonts w:ascii="Arial" w:hAnsi="Arial" w:cs="Arial"/>
          <w:sz w:val="24"/>
          <w:szCs w:val="24"/>
        </w:rPr>
        <w:t>576</w:t>
      </w:r>
      <w:r w:rsidR="00AE6D2A" w:rsidRPr="0014410D">
        <w:rPr>
          <w:rFonts w:ascii="Arial" w:hAnsi="Arial" w:cs="Arial"/>
          <w:sz w:val="24"/>
          <w:szCs w:val="24"/>
        </w:rPr>
        <w:t>, от 12.12.2018 №498</w:t>
      </w:r>
      <w:r w:rsidR="004C29AD" w:rsidRPr="0014410D">
        <w:rPr>
          <w:rFonts w:ascii="Arial" w:hAnsi="Arial" w:cs="Arial"/>
          <w:sz w:val="24"/>
          <w:szCs w:val="24"/>
        </w:rPr>
        <w:t>, от 29.03.2019 №124</w:t>
      </w:r>
      <w:r w:rsidR="00A21B5C" w:rsidRPr="0014410D">
        <w:rPr>
          <w:rFonts w:ascii="Arial" w:hAnsi="Arial" w:cs="Arial"/>
          <w:sz w:val="24"/>
          <w:szCs w:val="24"/>
        </w:rPr>
        <w:t>,</w:t>
      </w:r>
      <w:r w:rsidR="00A21B5C" w:rsidRPr="0014410D">
        <w:rPr>
          <w:rFonts w:ascii="Arial" w:hAnsi="Arial" w:cs="Arial"/>
        </w:rPr>
        <w:t xml:space="preserve"> </w:t>
      </w:r>
      <w:r w:rsidR="00A21B5C" w:rsidRPr="0014410D">
        <w:rPr>
          <w:rFonts w:ascii="Arial" w:hAnsi="Arial" w:cs="Arial"/>
          <w:sz w:val="24"/>
          <w:szCs w:val="24"/>
        </w:rPr>
        <w:t>от 12.11.2019 № 529</w:t>
      </w:r>
      <w:r w:rsidR="00DB0793" w:rsidRPr="0014410D">
        <w:rPr>
          <w:rFonts w:ascii="Arial" w:hAnsi="Arial" w:cs="Arial"/>
          <w:sz w:val="24"/>
          <w:szCs w:val="24"/>
        </w:rPr>
        <w:t>,</w:t>
      </w:r>
    </w:p>
    <w:p w:rsidR="00B45CDA" w:rsidRPr="0014410D" w:rsidRDefault="00DB0793" w:rsidP="00584625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14410D">
        <w:rPr>
          <w:rFonts w:ascii="Arial" w:hAnsi="Arial" w:cs="Arial"/>
          <w:sz w:val="24"/>
          <w:szCs w:val="24"/>
        </w:rPr>
        <w:t>от 12.12.2019 № 590</w:t>
      </w:r>
      <w:r w:rsidR="00075C18" w:rsidRPr="0014410D">
        <w:rPr>
          <w:rFonts w:ascii="Arial" w:hAnsi="Arial" w:cs="Arial"/>
          <w:sz w:val="24"/>
          <w:szCs w:val="24"/>
        </w:rPr>
        <w:t>, от 27.05.2020 № 258</w:t>
      </w:r>
      <w:r w:rsidR="00D56DF2" w:rsidRPr="0014410D">
        <w:rPr>
          <w:rFonts w:ascii="Arial" w:hAnsi="Arial" w:cs="Arial"/>
          <w:sz w:val="24"/>
          <w:szCs w:val="24"/>
        </w:rPr>
        <w:t>, от 09.12.2020 № 647</w:t>
      </w:r>
      <w:r w:rsidR="00C44A22" w:rsidRPr="0014410D">
        <w:rPr>
          <w:rFonts w:ascii="Arial" w:hAnsi="Arial" w:cs="Arial"/>
          <w:sz w:val="24"/>
          <w:szCs w:val="24"/>
        </w:rPr>
        <w:t>, от 31.03.2021 № 124</w:t>
      </w:r>
      <w:r w:rsidR="003E119E" w:rsidRPr="0014410D">
        <w:rPr>
          <w:rFonts w:ascii="Arial" w:hAnsi="Arial" w:cs="Arial"/>
          <w:sz w:val="24"/>
          <w:szCs w:val="24"/>
        </w:rPr>
        <w:t>, от 30.06.2021 № 321</w:t>
      </w:r>
      <w:r w:rsidR="00EB27F8" w:rsidRPr="0014410D">
        <w:rPr>
          <w:rFonts w:ascii="Arial" w:hAnsi="Arial" w:cs="Arial"/>
          <w:sz w:val="24"/>
          <w:szCs w:val="24"/>
        </w:rPr>
        <w:t xml:space="preserve">, </w:t>
      </w:r>
    </w:p>
    <w:p w:rsidR="00E7233E" w:rsidRPr="0014410D" w:rsidRDefault="00EB27F8" w:rsidP="00584625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14410D">
        <w:rPr>
          <w:rFonts w:ascii="Arial" w:hAnsi="Arial" w:cs="Arial"/>
          <w:sz w:val="24"/>
          <w:szCs w:val="24"/>
        </w:rPr>
        <w:t>от 04.10.2021 № 471</w:t>
      </w:r>
      <w:r w:rsidR="00343885" w:rsidRPr="0014410D">
        <w:rPr>
          <w:rFonts w:ascii="Arial" w:hAnsi="Arial" w:cs="Arial"/>
          <w:sz w:val="24"/>
          <w:szCs w:val="24"/>
        </w:rPr>
        <w:t>, от 08.12.2021 № 592</w:t>
      </w:r>
      <w:r w:rsidR="00B8678B" w:rsidRPr="0014410D">
        <w:rPr>
          <w:rFonts w:ascii="Arial" w:hAnsi="Arial" w:cs="Arial"/>
          <w:sz w:val="24"/>
          <w:szCs w:val="24"/>
        </w:rPr>
        <w:t>, от 20.06.2022 № 343</w:t>
      </w:r>
      <w:r w:rsidR="00E7233E" w:rsidRPr="0014410D">
        <w:rPr>
          <w:rFonts w:ascii="Arial" w:hAnsi="Arial" w:cs="Arial"/>
          <w:sz w:val="24"/>
          <w:szCs w:val="24"/>
        </w:rPr>
        <w:t>)</w:t>
      </w:r>
    </w:p>
    <w:p w:rsidR="003E119E" w:rsidRPr="0014410D" w:rsidRDefault="003E119E" w:rsidP="00584625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"/>
        <w:gridCol w:w="1976"/>
        <w:gridCol w:w="534"/>
        <w:gridCol w:w="1132"/>
        <w:gridCol w:w="598"/>
        <w:gridCol w:w="614"/>
        <w:gridCol w:w="1557"/>
        <w:gridCol w:w="745"/>
        <w:gridCol w:w="753"/>
        <w:gridCol w:w="1180"/>
        <w:gridCol w:w="1946"/>
        <w:gridCol w:w="1345"/>
        <w:gridCol w:w="1416"/>
      </w:tblGrid>
      <w:tr w:rsidR="0014410D" w:rsidRPr="0014410D" w:rsidTr="00A23127">
        <w:trPr>
          <w:trHeight w:val="920"/>
        </w:trPr>
        <w:tc>
          <w:tcPr>
            <w:tcW w:w="480" w:type="dxa"/>
            <w:vMerge w:val="restart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N п/п</w:t>
            </w:r>
          </w:p>
        </w:tc>
        <w:tc>
          <w:tcPr>
            <w:tcW w:w="2500" w:type="dxa"/>
            <w:vMerge w:val="restart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Целевые индикаторы результативности МП</w:t>
            </w:r>
          </w:p>
        </w:tc>
        <w:tc>
          <w:tcPr>
            <w:tcW w:w="520" w:type="dxa"/>
            <w:vMerge w:val="restart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Ед. изм.</w:t>
            </w:r>
          </w:p>
        </w:tc>
        <w:tc>
          <w:tcPr>
            <w:tcW w:w="3340" w:type="dxa"/>
            <w:gridSpan w:val="3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Значения индикаторов результативности МП за отчетный период (текущий и два предыдущих года)</w:t>
            </w:r>
          </w:p>
        </w:tc>
        <w:tc>
          <w:tcPr>
            <w:tcW w:w="5180" w:type="dxa"/>
            <w:gridSpan w:val="3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Значения индикаторов результативности</w:t>
            </w:r>
            <w:r w:rsidRPr="0014410D">
              <w:rPr>
                <w:rFonts w:ascii="Arial" w:hAnsi="Arial" w:cs="Arial"/>
                <w:sz w:val="16"/>
                <w:szCs w:val="16"/>
              </w:rPr>
              <w:br/>
              <w:t>по периодам реализации МП</w:t>
            </w:r>
          </w:p>
        </w:tc>
        <w:tc>
          <w:tcPr>
            <w:tcW w:w="1180" w:type="dxa"/>
            <w:vMerge w:val="restart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Уд. вес индикатора в МП</w:t>
            </w:r>
          </w:p>
        </w:tc>
        <w:tc>
          <w:tcPr>
            <w:tcW w:w="3020" w:type="dxa"/>
            <w:vMerge w:val="restart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Формула расчета индикатора</w:t>
            </w:r>
          </w:p>
        </w:tc>
        <w:tc>
          <w:tcPr>
            <w:tcW w:w="1520" w:type="dxa"/>
            <w:vMerge w:val="restart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Источник информации</w:t>
            </w:r>
          </w:p>
        </w:tc>
        <w:tc>
          <w:tcPr>
            <w:tcW w:w="1660" w:type="dxa"/>
            <w:vMerge w:val="restart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Мероприятия, влияющие на</w:t>
            </w:r>
            <w:r w:rsidRPr="0014410D">
              <w:rPr>
                <w:rFonts w:ascii="Arial" w:hAnsi="Arial" w:cs="Arial"/>
                <w:sz w:val="16"/>
                <w:szCs w:val="16"/>
              </w:rPr>
              <w:br/>
              <w:t>значение индикатора (номер мероприятия по МП)</w:t>
            </w:r>
          </w:p>
        </w:tc>
      </w:tr>
      <w:tr w:rsidR="0014410D" w:rsidRPr="0014410D" w:rsidTr="00A23127">
        <w:trPr>
          <w:trHeight w:val="540"/>
        </w:trPr>
        <w:tc>
          <w:tcPr>
            <w:tcW w:w="480" w:type="dxa"/>
            <w:vMerge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0" w:type="dxa"/>
            <w:vMerge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" w:type="dxa"/>
            <w:vMerge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2019 год</w:t>
            </w:r>
          </w:p>
        </w:tc>
        <w:tc>
          <w:tcPr>
            <w:tcW w:w="640" w:type="dxa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 xml:space="preserve">2020 год </w:t>
            </w:r>
          </w:p>
        </w:tc>
        <w:tc>
          <w:tcPr>
            <w:tcW w:w="680" w:type="dxa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2021 год</w:t>
            </w:r>
          </w:p>
        </w:tc>
        <w:tc>
          <w:tcPr>
            <w:tcW w:w="3120" w:type="dxa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2022 год</w:t>
            </w:r>
          </w:p>
        </w:tc>
        <w:tc>
          <w:tcPr>
            <w:tcW w:w="1020" w:type="dxa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2023 год</w:t>
            </w:r>
          </w:p>
        </w:tc>
        <w:tc>
          <w:tcPr>
            <w:tcW w:w="1040" w:type="dxa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2024 год</w:t>
            </w:r>
          </w:p>
        </w:tc>
        <w:tc>
          <w:tcPr>
            <w:tcW w:w="1180" w:type="dxa"/>
            <w:vMerge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0" w:type="dxa"/>
            <w:vMerge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vMerge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0" w:type="dxa"/>
            <w:vMerge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410D" w:rsidRPr="0014410D" w:rsidTr="00A23127">
        <w:trPr>
          <w:trHeight w:val="360"/>
        </w:trPr>
        <w:tc>
          <w:tcPr>
            <w:tcW w:w="480" w:type="dxa"/>
            <w:vMerge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0" w:type="dxa"/>
            <w:vMerge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" w:type="dxa"/>
            <w:vMerge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20" w:type="dxa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Факт</w:t>
            </w:r>
          </w:p>
        </w:tc>
        <w:tc>
          <w:tcPr>
            <w:tcW w:w="640" w:type="dxa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Факт</w:t>
            </w:r>
          </w:p>
        </w:tc>
        <w:tc>
          <w:tcPr>
            <w:tcW w:w="680" w:type="dxa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Факт</w:t>
            </w:r>
          </w:p>
        </w:tc>
        <w:tc>
          <w:tcPr>
            <w:tcW w:w="5180" w:type="dxa"/>
            <w:gridSpan w:val="3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План</w:t>
            </w:r>
          </w:p>
        </w:tc>
        <w:tc>
          <w:tcPr>
            <w:tcW w:w="1180" w:type="dxa"/>
            <w:vMerge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0" w:type="dxa"/>
            <w:vMerge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0" w:type="dxa"/>
            <w:vMerge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0" w:type="dxa"/>
            <w:vMerge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410D" w:rsidRPr="0014410D" w:rsidTr="00A23127">
        <w:trPr>
          <w:trHeight w:val="1897"/>
        </w:trPr>
        <w:tc>
          <w:tcPr>
            <w:tcW w:w="480" w:type="dxa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500" w:type="dxa"/>
            <w:shd w:val="clear" w:color="auto" w:fill="auto"/>
            <w:hideMark/>
          </w:tcPr>
          <w:p w:rsidR="00B8678B" w:rsidRPr="0014410D" w:rsidRDefault="00B8678B" w:rsidP="00A23127">
            <w:pPr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Доля оказанного объема услуг по содержанию объектов благоустройства муниципального образования город Норильск от объема, запланированного техническим заданием.</w:t>
            </w:r>
          </w:p>
        </w:tc>
        <w:tc>
          <w:tcPr>
            <w:tcW w:w="520" w:type="dxa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2020" w:type="dxa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84,2</w:t>
            </w:r>
          </w:p>
        </w:tc>
        <w:tc>
          <w:tcPr>
            <w:tcW w:w="640" w:type="dxa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91,8</w:t>
            </w:r>
          </w:p>
        </w:tc>
        <w:tc>
          <w:tcPr>
            <w:tcW w:w="680" w:type="dxa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95,5</w:t>
            </w:r>
          </w:p>
        </w:tc>
        <w:tc>
          <w:tcPr>
            <w:tcW w:w="3120" w:type="dxa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20" w:type="dxa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40" w:type="dxa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3020" w:type="dxa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Nf/Np x 100% = Iv, где Nf – объем фактически оказанных услуг и выполненных работ за отчетный период; Np – плановый объем услуг и работ, в соответствии с тех. заданием; Iv – значение индикатора</w:t>
            </w:r>
          </w:p>
        </w:tc>
        <w:tc>
          <w:tcPr>
            <w:tcW w:w="1520" w:type="dxa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 xml:space="preserve">Акты </w:t>
            </w:r>
            <w:r w:rsidRPr="0014410D">
              <w:rPr>
                <w:rFonts w:ascii="Arial" w:hAnsi="Arial" w:cs="Arial"/>
                <w:sz w:val="16"/>
                <w:szCs w:val="16"/>
              </w:rPr>
              <w:br/>
              <w:t xml:space="preserve">сдачи-приемки оказанных услуг по содержанию, </w:t>
            </w:r>
            <w:r w:rsidRPr="0014410D">
              <w:rPr>
                <w:rFonts w:ascii="Arial" w:hAnsi="Arial" w:cs="Arial"/>
                <w:sz w:val="16"/>
                <w:szCs w:val="16"/>
              </w:rPr>
              <w:br/>
              <w:t xml:space="preserve">Акты </w:t>
            </w:r>
            <w:r w:rsidRPr="0014410D">
              <w:rPr>
                <w:rFonts w:ascii="Arial" w:hAnsi="Arial" w:cs="Arial"/>
                <w:sz w:val="16"/>
                <w:szCs w:val="16"/>
              </w:rPr>
              <w:br/>
              <w:t>выполненных работ</w:t>
            </w:r>
          </w:p>
        </w:tc>
        <w:tc>
          <w:tcPr>
            <w:tcW w:w="1660" w:type="dxa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 xml:space="preserve">Основное мероприятие 1 </w:t>
            </w:r>
          </w:p>
        </w:tc>
      </w:tr>
      <w:tr w:rsidR="0014410D" w:rsidRPr="0014410D" w:rsidTr="00A23127">
        <w:trPr>
          <w:trHeight w:val="2295"/>
        </w:trPr>
        <w:tc>
          <w:tcPr>
            <w:tcW w:w="480" w:type="dxa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500" w:type="dxa"/>
            <w:shd w:val="clear" w:color="auto" w:fill="auto"/>
            <w:hideMark/>
          </w:tcPr>
          <w:p w:rsidR="00B8678B" w:rsidRPr="0014410D" w:rsidRDefault="00B8678B" w:rsidP="00A23127">
            <w:pPr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Уровень выполнения мероприятий, направленных на повышение уровня благоустроенности территории муниципального образования город Норильск.</w:t>
            </w:r>
          </w:p>
        </w:tc>
        <w:tc>
          <w:tcPr>
            <w:tcW w:w="520" w:type="dxa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2020" w:type="dxa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97,2</w:t>
            </w:r>
          </w:p>
        </w:tc>
        <w:tc>
          <w:tcPr>
            <w:tcW w:w="640" w:type="dxa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71,2</w:t>
            </w:r>
          </w:p>
        </w:tc>
        <w:tc>
          <w:tcPr>
            <w:tcW w:w="680" w:type="dxa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91,1</w:t>
            </w:r>
          </w:p>
        </w:tc>
        <w:tc>
          <w:tcPr>
            <w:tcW w:w="3120" w:type="dxa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20" w:type="dxa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40" w:type="dxa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0,39</w:t>
            </w:r>
          </w:p>
        </w:tc>
        <w:tc>
          <w:tcPr>
            <w:tcW w:w="3020" w:type="dxa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Nf/Np x 100% = Iv, где Nf – объем фактически оказанных услуг и выполненных работ за отчетный период; Np – плановый объем услуг и работ, в соответствии с тех. заданием; Iv – значение индикатора</w:t>
            </w:r>
          </w:p>
        </w:tc>
        <w:tc>
          <w:tcPr>
            <w:tcW w:w="1520" w:type="dxa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 xml:space="preserve">Акты </w:t>
            </w:r>
            <w:r w:rsidRPr="0014410D">
              <w:rPr>
                <w:rFonts w:ascii="Arial" w:hAnsi="Arial" w:cs="Arial"/>
                <w:sz w:val="16"/>
                <w:szCs w:val="16"/>
              </w:rPr>
              <w:br/>
              <w:t>выполненных работ</w:t>
            </w:r>
          </w:p>
        </w:tc>
        <w:tc>
          <w:tcPr>
            <w:tcW w:w="1660" w:type="dxa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Основное мероприятие 2</w:t>
            </w:r>
          </w:p>
        </w:tc>
      </w:tr>
      <w:tr w:rsidR="0014410D" w:rsidRPr="0014410D" w:rsidTr="00A23127">
        <w:trPr>
          <w:trHeight w:val="1965"/>
        </w:trPr>
        <w:tc>
          <w:tcPr>
            <w:tcW w:w="480" w:type="dxa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500" w:type="dxa"/>
            <w:shd w:val="clear" w:color="auto" w:fill="auto"/>
            <w:hideMark/>
          </w:tcPr>
          <w:p w:rsidR="00B8678B" w:rsidRPr="0014410D" w:rsidRDefault="00B8678B" w:rsidP="00A23127">
            <w:pPr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Уровень обеспечения оборудованными детскими площадками</w:t>
            </w:r>
          </w:p>
        </w:tc>
        <w:tc>
          <w:tcPr>
            <w:tcW w:w="520" w:type="dxa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2020" w:type="dxa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87,4</w:t>
            </w:r>
          </w:p>
        </w:tc>
        <w:tc>
          <w:tcPr>
            <w:tcW w:w="640" w:type="dxa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92,4</w:t>
            </w:r>
          </w:p>
        </w:tc>
        <w:tc>
          <w:tcPr>
            <w:tcW w:w="680" w:type="dxa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88,3</w:t>
            </w:r>
          </w:p>
        </w:tc>
        <w:tc>
          <w:tcPr>
            <w:tcW w:w="3120" w:type="dxa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89,2</w:t>
            </w:r>
          </w:p>
        </w:tc>
        <w:tc>
          <w:tcPr>
            <w:tcW w:w="1020" w:type="dxa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92,1</w:t>
            </w:r>
          </w:p>
        </w:tc>
        <w:tc>
          <w:tcPr>
            <w:tcW w:w="1040" w:type="dxa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95,0</w:t>
            </w:r>
          </w:p>
        </w:tc>
        <w:tc>
          <w:tcPr>
            <w:tcW w:w="1180" w:type="dxa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3020" w:type="dxa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V осн../V пл. x 100% = Iv, где V пл. – общее количество площадок планируемых к обустройству; V осн. – количество обустроенных площадок, рассчитанных нарастающим итогом; Iv – значение индикатора</w:t>
            </w:r>
          </w:p>
        </w:tc>
        <w:tc>
          <w:tcPr>
            <w:tcW w:w="1520" w:type="dxa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 xml:space="preserve">Акты выполненных работ </w:t>
            </w:r>
          </w:p>
        </w:tc>
        <w:tc>
          <w:tcPr>
            <w:tcW w:w="1660" w:type="dxa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Основное мероприятие 2</w:t>
            </w:r>
          </w:p>
        </w:tc>
      </w:tr>
      <w:tr w:rsidR="0014410D" w:rsidRPr="0014410D" w:rsidTr="00A23127">
        <w:trPr>
          <w:trHeight w:val="1593"/>
        </w:trPr>
        <w:tc>
          <w:tcPr>
            <w:tcW w:w="480" w:type="dxa"/>
            <w:shd w:val="clear" w:color="auto" w:fill="auto"/>
            <w:noWrap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500" w:type="dxa"/>
            <w:shd w:val="clear" w:color="auto" w:fill="auto"/>
            <w:hideMark/>
          </w:tcPr>
          <w:p w:rsidR="00B8678B" w:rsidRPr="0014410D" w:rsidRDefault="00B8678B" w:rsidP="00A23127">
            <w:pPr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Уровень выполнения мероприятий, направленных на повышение безопасности дорожного движения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2020" w:type="dxa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40" w:type="dxa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3120" w:type="dxa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20" w:type="dxa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40" w:type="dxa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0,01</w:t>
            </w:r>
          </w:p>
        </w:tc>
        <w:tc>
          <w:tcPr>
            <w:tcW w:w="3020" w:type="dxa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Nf/Np x 100% = Iv, где Nf – объем фактически оказанных услуг и выполненных работ за отчетный период; Np – плановый объем услуг и работ; Iv – значение индикатора</w:t>
            </w:r>
          </w:p>
        </w:tc>
        <w:tc>
          <w:tcPr>
            <w:tcW w:w="1520" w:type="dxa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 xml:space="preserve">Акты выполненных работ </w:t>
            </w:r>
          </w:p>
        </w:tc>
        <w:tc>
          <w:tcPr>
            <w:tcW w:w="1660" w:type="dxa"/>
            <w:shd w:val="clear" w:color="auto" w:fill="auto"/>
            <w:hideMark/>
          </w:tcPr>
          <w:p w:rsidR="00B8678B" w:rsidRPr="0014410D" w:rsidRDefault="00B8678B" w:rsidP="00A23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4410D">
              <w:rPr>
                <w:rFonts w:ascii="Arial" w:hAnsi="Arial" w:cs="Arial"/>
                <w:sz w:val="16"/>
                <w:szCs w:val="16"/>
              </w:rPr>
              <w:t>Основное мероприятие 3</w:t>
            </w:r>
          </w:p>
        </w:tc>
      </w:tr>
      <w:bookmarkEnd w:id="0"/>
    </w:tbl>
    <w:p w:rsidR="00B8678B" w:rsidRPr="0014410D" w:rsidRDefault="00B8678B" w:rsidP="00584625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</w:p>
    <w:sectPr w:rsidR="00B8678B" w:rsidRPr="0014410D" w:rsidSect="007729B8">
      <w:pgSz w:w="16838" w:h="11905" w:orient="landscape"/>
      <w:pgMar w:top="1134" w:right="850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4F05" w:rsidRDefault="007D4F05">
      <w:r>
        <w:separator/>
      </w:r>
    </w:p>
  </w:endnote>
  <w:endnote w:type="continuationSeparator" w:id="0">
    <w:p w:rsidR="007D4F05" w:rsidRDefault="007D4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4F05" w:rsidRDefault="007D4F05">
      <w:r>
        <w:separator/>
      </w:r>
    </w:p>
  </w:footnote>
  <w:footnote w:type="continuationSeparator" w:id="0">
    <w:p w:rsidR="007D4F05" w:rsidRDefault="007D4F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49534C"/>
    <w:multiLevelType w:val="hybridMultilevel"/>
    <w:tmpl w:val="9006A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329C8"/>
    <w:multiLevelType w:val="hybridMultilevel"/>
    <w:tmpl w:val="3EC2F556"/>
    <w:lvl w:ilvl="0" w:tplc="297CD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F56882"/>
    <w:multiLevelType w:val="hybridMultilevel"/>
    <w:tmpl w:val="2E84EB2E"/>
    <w:lvl w:ilvl="0" w:tplc="CC0209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1E32A8"/>
    <w:multiLevelType w:val="multilevel"/>
    <w:tmpl w:val="2E84E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B5053E7"/>
    <w:multiLevelType w:val="hybridMultilevel"/>
    <w:tmpl w:val="3C9808EC"/>
    <w:lvl w:ilvl="0" w:tplc="8FD8C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F92C7F"/>
    <w:multiLevelType w:val="hybridMultilevel"/>
    <w:tmpl w:val="9C8C27E0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40F81A3E"/>
    <w:multiLevelType w:val="hybridMultilevel"/>
    <w:tmpl w:val="0D7C8A6C"/>
    <w:lvl w:ilvl="0" w:tplc="CB5077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4AF291A"/>
    <w:multiLevelType w:val="hybridMultilevel"/>
    <w:tmpl w:val="21308136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6F567692"/>
    <w:multiLevelType w:val="hybridMultilevel"/>
    <w:tmpl w:val="4AFE84D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9F60CA"/>
    <w:multiLevelType w:val="hybridMultilevel"/>
    <w:tmpl w:val="BCBE7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D22C27"/>
    <w:multiLevelType w:val="hybridMultilevel"/>
    <w:tmpl w:val="446C5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9B1DCD"/>
    <w:multiLevelType w:val="hybridMultilevel"/>
    <w:tmpl w:val="536E1FF2"/>
    <w:lvl w:ilvl="0" w:tplc="3EFA7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625B38"/>
    <w:multiLevelType w:val="hybridMultilevel"/>
    <w:tmpl w:val="67022250"/>
    <w:lvl w:ilvl="0" w:tplc="297CD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A30864"/>
    <w:multiLevelType w:val="hybridMultilevel"/>
    <w:tmpl w:val="9A1C8D6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53068C"/>
    <w:multiLevelType w:val="hybridMultilevel"/>
    <w:tmpl w:val="368E3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13"/>
  </w:num>
  <w:num w:numId="4">
    <w:abstractNumId w:val="8"/>
  </w:num>
  <w:num w:numId="5">
    <w:abstractNumId w:val="11"/>
  </w:num>
  <w:num w:numId="6">
    <w:abstractNumId w:val="5"/>
  </w:num>
  <w:num w:numId="7">
    <w:abstractNumId w:val="12"/>
  </w:num>
  <w:num w:numId="8">
    <w:abstractNumId w:val="1"/>
  </w:num>
  <w:num w:numId="9">
    <w:abstractNumId w:val="7"/>
  </w:num>
  <w:num w:numId="10">
    <w:abstractNumId w:val="4"/>
  </w:num>
  <w:num w:numId="11">
    <w:abstractNumId w:val="2"/>
  </w:num>
  <w:num w:numId="12">
    <w:abstractNumId w:val="3"/>
  </w:num>
  <w:num w:numId="13">
    <w:abstractNumId w:val="14"/>
  </w:num>
  <w:num w:numId="14">
    <w:abstractNumId w:val="9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DDD"/>
    <w:rsid w:val="000028B0"/>
    <w:rsid w:val="000067F6"/>
    <w:rsid w:val="00007644"/>
    <w:rsid w:val="0000792F"/>
    <w:rsid w:val="00016568"/>
    <w:rsid w:val="0003349A"/>
    <w:rsid w:val="000414AB"/>
    <w:rsid w:val="000422A4"/>
    <w:rsid w:val="000624AD"/>
    <w:rsid w:val="00075C18"/>
    <w:rsid w:val="00083670"/>
    <w:rsid w:val="000934FF"/>
    <w:rsid w:val="00097468"/>
    <w:rsid w:val="000C58A2"/>
    <w:rsid w:val="00100696"/>
    <w:rsid w:val="00107FDE"/>
    <w:rsid w:val="0013247A"/>
    <w:rsid w:val="00132930"/>
    <w:rsid w:val="00134CF7"/>
    <w:rsid w:val="00135F7F"/>
    <w:rsid w:val="0014410D"/>
    <w:rsid w:val="0015085A"/>
    <w:rsid w:val="001661F7"/>
    <w:rsid w:val="0017696B"/>
    <w:rsid w:val="00184115"/>
    <w:rsid w:val="001B6056"/>
    <w:rsid w:val="001C56F2"/>
    <w:rsid w:val="001E123C"/>
    <w:rsid w:val="00206240"/>
    <w:rsid w:val="00212A2A"/>
    <w:rsid w:val="00214D50"/>
    <w:rsid w:val="002524C6"/>
    <w:rsid w:val="002569CF"/>
    <w:rsid w:val="00260B65"/>
    <w:rsid w:val="00286F2D"/>
    <w:rsid w:val="0029353E"/>
    <w:rsid w:val="002974F0"/>
    <w:rsid w:val="002C2A14"/>
    <w:rsid w:val="002F7FAC"/>
    <w:rsid w:val="00325C65"/>
    <w:rsid w:val="00327447"/>
    <w:rsid w:val="0034306A"/>
    <w:rsid w:val="00343885"/>
    <w:rsid w:val="00346C75"/>
    <w:rsid w:val="00346FED"/>
    <w:rsid w:val="003470AD"/>
    <w:rsid w:val="0035695B"/>
    <w:rsid w:val="003B3851"/>
    <w:rsid w:val="003C0F2A"/>
    <w:rsid w:val="003D17AF"/>
    <w:rsid w:val="003E1052"/>
    <w:rsid w:val="003E119E"/>
    <w:rsid w:val="003E264E"/>
    <w:rsid w:val="003E2E39"/>
    <w:rsid w:val="003E5FBF"/>
    <w:rsid w:val="00413995"/>
    <w:rsid w:val="00421C40"/>
    <w:rsid w:val="0043379A"/>
    <w:rsid w:val="00442FC5"/>
    <w:rsid w:val="0044489E"/>
    <w:rsid w:val="00454371"/>
    <w:rsid w:val="00463E13"/>
    <w:rsid w:val="00477BE4"/>
    <w:rsid w:val="004A0F04"/>
    <w:rsid w:val="004B44AC"/>
    <w:rsid w:val="004C1AD1"/>
    <w:rsid w:val="004C29AD"/>
    <w:rsid w:val="004E6A04"/>
    <w:rsid w:val="004F4F81"/>
    <w:rsid w:val="00501A40"/>
    <w:rsid w:val="00515B03"/>
    <w:rsid w:val="00517C5C"/>
    <w:rsid w:val="00554AC0"/>
    <w:rsid w:val="005564B9"/>
    <w:rsid w:val="00564924"/>
    <w:rsid w:val="00567624"/>
    <w:rsid w:val="00584625"/>
    <w:rsid w:val="00584E99"/>
    <w:rsid w:val="005907E5"/>
    <w:rsid w:val="00590856"/>
    <w:rsid w:val="005949B1"/>
    <w:rsid w:val="005A28D2"/>
    <w:rsid w:val="005B3B6C"/>
    <w:rsid w:val="005F7667"/>
    <w:rsid w:val="00617B56"/>
    <w:rsid w:val="006301EC"/>
    <w:rsid w:val="00632E98"/>
    <w:rsid w:val="00660B57"/>
    <w:rsid w:val="00680475"/>
    <w:rsid w:val="0068771A"/>
    <w:rsid w:val="00687C8F"/>
    <w:rsid w:val="00692F9B"/>
    <w:rsid w:val="006A7B5B"/>
    <w:rsid w:val="006B781B"/>
    <w:rsid w:val="006C5AE2"/>
    <w:rsid w:val="006D0BC5"/>
    <w:rsid w:val="006E7CE2"/>
    <w:rsid w:val="006F213E"/>
    <w:rsid w:val="00712DBF"/>
    <w:rsid w:val="0072253B"/>
    <w:rsid w:val="00722779"/>
    <w:rsid w:val="007334DA"/>
    <w:rsid w:val="00736B55"/>
    <w:rsid w:val="007729B8"/>
    <w:rsid w:val="007762B5"/>
    <w:rsid w:val="007A0B14"/>
    <w:rsid w:val="007C3F47"/>
    <w:rsid w:val="007D4F05"/>
    <w:rsid w:val="007F3056"/>
    <w:rsid w:val="0080304A"/>
    <w:rsid w:val="00811C82"/>
    <w:rsid w:val="00815285"/>
    <w:rsid w:val="008350CF"/>
    <w:rsid w:val="00842468"/>
    <w:rsid w:val="00843A31"/>
    <w:rsid w:val="0084687B"/>
    <w:rsid w:val="00851049"/>
    <w:rsid w:val="00855945"/>
    <w:rsid w:val="00867D43"/>
    <w:rsid w:val="008C7BB0"/>
    <w:rsid w:val="008D0A9D"/>
    <w:rsid w:val="008D6FD0"/>
    <w:rsid w:val="008E0AD0"/>
    <w:rsid w:val="008F456E"/>
    <w:rsid w:val="008F52FF"/>
    <w:rsid w:val="008F5695"/>
    <w:rsid w:val="008F7599"/>
    <w:rsid w:val="009137AB"/>
    <w:rsid w:val="009243C6"/>
    <w:rsid w:val="00934960"/>
    <w:rsid w:val="00945D25"/>
    <w:rsid w:val="009560C9"/>
    <w:rsid w:val="00963259"/>
    <w:rsid w:val="00973A92"/>
    <w:rsid w:val="0098759D"/>
    <w:rsid w:val="00990364"/>
    <w:rsid w:val="00992BAF"/>
    <w:rsid w:val="009A38D9"/>
    <w:rsid w:val="009B693D"/>
    <w:rsid w:val="009D73E2"/>
    <w:rsid w:val="009E34A7"/>
    <w:rsid w:val="009E5404"/>
    <w:rsid w:val="009F6B09"/>
    <w:rsid w:val="009F75B8"/>
    <w:rsid w:val="00A14562"/>
    <w:rsid w:val="00A17ACD"/>
    <w:rsid w:val="00A21B5C"/>
    <w:rsid w:val="00A23127"/>
    <w:rsid w:val="00A343EB"/>
    <w:rsid w:val="00A42B9E"/>
    <w:rsid w:val="00A47291"/>
    <w:rsid w:val="00A60F23"/>
    <w:rsid w:val="00A64BE2"/>
    <w:rsid w:val="00AA1178"/>
    <w:rsid w:val="00AA48C1"/>
    <w:rsid w:val="00AC00C4"/>
    <w:rsid w:val="00AC56A8"/>
    <w:rsid w:val="00AE0A03"/>
    <w:rsid w:val="00AE5EF3"/>
    <w:rsid w:val="00AE6789"/>
    <w:rsid w:val="00AE6D2A"/>
    <w:rsid w:val="00AF6A86"/>
    <w:rsid w:val="00B0116D"/>
    <w:rsid w:val="00B05CD1"/>
    <w:rsid w:val="00B10EA0"/>
    <w:rsid w:val="00B26F9E"/>
    <w:rsid w:val="00B313DF"/>
    <w:rsid w:val="00B45CDA"/>
    <w:rsid w:val="00B60C0A"/>
    <w:rsid w:val="00B618F5"/>
    <w:rsid w:val="00B65D88"/>
    <w:rsid w:val="00B723D8"/>
    <w:rsid w:val="00B7666D"/>
    <w:rsid w:val="00B81DDD"/>
    <w:rsid w:val="00B855BB"/>
    <w:rsid w:val="00B8678B"/>
    <w:rsid w:val="00B96184"/>
    <w:rsid w:val="00BB22B9"/>
    <w:rsid w:val="00BB5320"/>
    <w:rsid w:val="00BE13DD"/>
    <w:rsid w:val="00BF0F10"/>
    <w:rsid w:val="00BF52EA"/>
    <w:rsid w:val="00C408F4"/>
    <w:rsid w:val="00C42261"/>
    <w:rsid w:val="00C42645"/>
    <w:rsid w:val="00C44A22"/>
    <w:rsid w:val="00C45F87"/>
    <w:rsid w:val="00C54D2B"/>
    <w:rsid w:val="00C65106"/>
    <w:rsid w:val="00C920AD"/>
    <w:rsid w:val="00CE2A80"/>
    <w:rsid w:val="00CE3C8A"/>
    <w:rsid w:val="00D14532"/>
    <w:rsid w:val="00D333EB"/>
    <w:rsid w:val="00D334D1"/>
    <w:rsid w:val="00D33CB0"/>
    <w:rsid w:val="00D56DF2"/>
    <w:rsid w:val="00D65257"/>
    <w:rsid w:val="00D85BE5"/>
    <w:rsid w:val="00D92714"/>
    <w:rsid w:val="00DA4822"/>
    <w:rsid w:val="00DB0793"/>
    <w:rsid w:val="00DB2AC8"/>
    <w:rsid w:val="00DB3703"/>
    <w:rsid w:val="00DB4602"/>
    <w:rsid w:val="00DC7260"/>
    <w:rsid w:val="00E04F3C"/>
    <w:rsid w:val="00E14E8C"/>
    <w:rsid w:val="00E226AD"/>
    <w:rsid w:val="00E41691"/>
    <w:rsid w:val="00E7233E"/>
    <w:rsid w:val="00E77035"/>
    <w:rsid w:val="00E82BBA"/>
    <w:rsid w:val="00E934D9"/>
    <w:rsid w:val="00EB15D5"/>
    <w:rsid w:val="00EB1ED7"/>
    <w:rsid w:val="00EB27F8"/>
    <w:rsid w:val="00EB6447"/>
    <w:rsid w:val="00EB7571"/>
    <w:rsid w:val="00ED08B1"/>
    <w:rsid w:val="00ED3172"/>
    <w:rsid w:val="00EF49B7"/>
    <w:rsid w:val="00F0115B"/>
    <w:rsid w:val="00F304DA"/>
    <w:rsid w:val="00F34633"/>
    <w:rsid w:val="00F42B44"/>
    <w:rsid w:val="00F44D8A"/>
    <w:rsid w:val="00F47A6C"/>
    <w:rsid w:val="00F612DB"/>
    <w:rsid w:val="00F65422"/>
    <w:rsid w:val="00F66FB6"/>
    <w:rsid w:val="00F67791"/>
    <w:rsid w:val="00F74D2B"/>
    <w:rsid w:val="00F81263"/>
    <w:rsid w:val="00F90735"/>
    <w:rsid w:val="00FA1380"/>
    <w:rsid w:val="00FB414A"/>
    <w:rsid w:val="00FD5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0C0169-E77C-4DB3-BBB6-D88F9F804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1D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1D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81D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81DD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rsid w:val="00B81D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81DD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81DD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99"/>
    <w:qFormat/>
    <w:rsid w:val="00421C40"/>
    <w:pPr>
      <w:ind w:left="720"/>
      <w:contextualSpacing/>
    </w:pPr>
  </w:style>
  <w:style w:type="paragraph" w:styleId="a7">
    <w:name w:val="No Spacing"/>
    <w:uiPriority w:val="1"/>
    <w:qFormat/>
    <w:rsid w:val="00421C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rsid w:val="00B60C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Без интервала1"/>
    <w:uiPriority w:val="99"/>
    <w:rsid w:val="002524C6"/>
    <w:pPr>
      <w:spacing w:after="0" w:line="240" w:lineRule="auto"/>
    </w:pPr>
    <w:rPr>
      <w:rFonts w:ascii="Times New Roman" w:eastAsia="SimSun" w:hAnsi="Times New Roman" w:cs="Times New Roman"/>
      <w:sz w:val="28"/>
      <w:szCs w:val="28"/>
      <w:lang w:eastAsia="zh-CN"/>
    </w:rPr>
  </w:style>
  <w:style w:type="paragraph" w:styleId="HTML">
    <w:name w:val="HTML Preformatted"/>
    <w:basedOn w:val="a"/>
    <w:link w:val="HTML0"/>
    <w:rsid w:val="002524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524C6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Hyperlink"/>
    <w:basedOn w:val="a0"/>
    <w:uiPriority w:val="99"/>
    <w:semiHidden/>
    <w:unhideWhenUsed/>
    <w:rsid w:val="002524C6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687C8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87C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43379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3379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3"/>
    <w:rsid w:val="00A21B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rsid w:val="00A21B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59"/>
    <w:rsid w:val="007C3F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59"/>
    <w:rsid w:val="00075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uiPriority w:val="59"/>
    <w:rsid w:val="006804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"/>
    <w:basedOn w:val="a"/>
    <w:link w:val="ae"/>
    <w:uiPriority w:val="99"/>
    <w:rsid w:val="00343885"/>
    <w:pPr>
      <w:spacing w:after="120"/>
    </w:pPr>
    <w:rPr>
      <w:lang w:val="x-none" w:eastAsia="x-none"/>
    </w:rPr>
  </w:style>
  <w:style w:type="character" w:customStyle="1" w:styleId="ae">
    <w:name w:val="Основной текст Знак"/>
    <w:basedOn w:val="a0"/>
    <w:link w:val="ad"/>
    <w:uiPriority w:val="99"/>
    <w:rsid w:val="00343885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0EB0B1-780B-4FF1-8053-D713B6723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17</Pages>
  <Words>5339</Words>
  <Characters>30438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Чирич Марина Александровна</dc:creator>
  <cp:keywords/>
  <dc:description/>
  <cp:lastModifiedBy>Бабенко Юлия Викторовна</cp:lastModifiedBy>
  <cp:revision>5</cp:revision>
  <cp:lastPrinted>2021-10-04T05:43:00Z</cp:lastPrinted>
  <dcterms:created xsi:type="dcterms:W3CDTF">2022-10-26T08:07:00Z</dcterms:created>
  <dcterms:modified xsi:type="dcterms:W3CDTF">2022-11-16T05:26:00Z</dcterms:modified>
</cp:coreProperties>
</file>